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2F" w:rsidRPr="00FD616A" w:rsidRDefault="0043112F" w:rsidP="004311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12F" w:rsidRPr="00FD616A" w:rsidRDefault="0043112F" w:rsidP="004311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3112F" w:rsidRPr="00FD616A" w:rsidRDefault="0043112F" w:rsidP="0043112F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3112F" w:rsidRDefault="0043112F" w:rsidP="0043112F">
      <w:pPr>
        <w:rPr>
          <w:sz w:val="28"/>
          <w:szCs w:val="28"/>
        </w:rPr>
      </w:pPr>
    </w:p>
    <w:p w:rsidR="0043112F" w:rsidRPr="0043112F" w:rsidRDefault="0043112F" w:rsidP="0043112F">
      <w:pPr>
        <w:rPr>
          <w:sz w:val="28"/>
          <w:szCs w:val="28"/>
        </w:rPr>
      </w:pPr>
    </w:p>
    <w:p w:rsidR="0043112F" w:rsidRPr="00445E41" w:rsidRDefault="0043112F" w:rsidP="0043112F">
      <w:pPr>
        <w:jc w:val="center"/>
        <w:rPr>
          <w:b/>
          <w:spacing w:val="60"/>
          <w:sz w:val="36"/>
          <w:szCs w:val="36"/>
        </w:rPr>
      </w:pPr>
      <w:r w:rsidRPr="00445E41">
        <w:rPr>
          <w:b/>
          <w:spacing w:val="60"/>
          <w:sz w:val="36"/>
          <w:szCs w:val="36"/>
        </w:rPr>
        <w:t>ПОСТАНОВЛЕНИЕ</w:t>
      </w:r>
    </w:p>
    <w:p w:rsidR="0043112F" w:rsidRDefault="0043112F" w:rsidP="0043112F">
      <w:pPr>
        <w:jc w:val="center"/>
        <w:rPr>
          <w:sz w:val="28"/>
          <w:szCs w:val="28"/>
        </w:rPr>
      </w:pPr>
    </w:p>
    <w:p w:rsidR="0043112F" w:rsidRPr="00445E41" w:rsidRDefault="0043112F" w:rsidP="0043112F">
      <w:pPr>
        <w:jc w:val="center"/>
      </w:pPr>
    </w:p>
    <w:p w:rsidR="0043112F" w:rsidRPr="00445E41" w:rsidRDefault="00D52BEF" w:rsidP="0043112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43112F" w:rsidRPr="00445E4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21</w:t>
      </w:r>
      <w:r w:rsidR="006123FB">
        <w:rPr>
          <w:color w:val="000000"/>
          <w:sz w:val="28"/>
          <w:szCs w:val="28"/>
        </w:rPr>
        <w:t xml:space="preserve"> </w:t>
      </w:r>
      <w:r w:rsidR="00DB5FFA">
        <w:rPr>
          <w:color w:val="000000"/>
          <w:sz w:val="28"/>
          <w:szCs w:val="28"/>
        </w:rPr>
        <w:t>сентября</w:t>
      </w:r>
      <w:r w:rsidR="0043112F" w:rsidRPr="00445E41">
        <w:rPr>
          <w:color w:val="000000"/>
          <w:sz w:val="28"/>
          <w:szCs w:val="28"/>
        </w:rPr>
        <w:t xml:space="preserve"> 202</w:t>
      </w:r>
      <w:r w:rsidR="0043112F">
        <w:rPr>
          <w:color w:val="000000"/>
          <w:sz w:val="28"/>
          <w:szCs w:val="28"/>
        </w:rPr>
        <w:t>3</w:t>
      </w:r>
      <w:r w:rsidR="0043112F" w:rsidRPr="00445E41">
        <w:rPr>
          <w:color w:val="000000"/>
          <w:sz w:val="28"/>
          <w:szCs w:val="28"/>
        </w:rPr>
        <w:t xml:space="preserve"> г. № </w:t>
      </w:r>
      <w:r w:rsidR="00DB5FF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644</w:t>
      </w:r>
      <w:r w:rsidR="00DB5FFA">
        <w:rPr>
          <w:color w:val="000000"/>
          <w:sz w:val="28"/>
          <w:szCs w:val="28"/>
        </w:rPr>
        <w:t xml:space="preserve"> </w:t>
      </w:r>
      <w:r w:rsidR="0043112F" w:rsidRPr="00445E41">
        <w:rPr>
          <w:color w:val="000000"/>
          <w:sz w:val="28"/>
          <w:szCs w:val="28"/>
        </w:rPr>
        <w:t>-па</w:t>
      </w:r>
    </w:p>
    <w:p w:rsidR="0043112F" w:rsidRPr="00445E41" w:rsidRDefault="0043112F" w:rsidP="0043112F">
      <w:pPr>
        <w:jc w:val="center"/>
        <w:rPr>
          <w:color w:val="000000"/>
          <w:sz w:val="28"/>
          <w:szCs w:val="28"/>
        </w:rPr>
      </w:pPr>
    </w:p>
    <w:p w:rsidR="0043112F" w:rsidRPr="00445E41" w:rsidRDefault="0043112F" w:rsidP="0043112F">
      <w:pPr>
        <w:jc w:val="center"/>
        <w:rPr>
          <w:color w:val="000000"/>
          <w:sz w:val="28"/>
          <w:szCs w:val="28"/>
        </w:rPr>
      </w:pPr>
    </w:p>
    <w:p w:rsidR="0043112F" w:rsidRPr="00445E41" w:rsidRDefault="0043112F" w:rsidP="0043112F">
      <w:pPr>
        <w:jc w:val="center"/>
        <w:rPr>
          <w:color w:val="000000"/>
        </w:rPr>
      </w:pPr>
      <w:r w:rsidRPr="00445E41">
        <w:rPr>
          <w:color w:val="000000"/>
        </w:rPr>
        <w:t>г. Шенкурск</w:t>
      </w:r>
    </w:p>
    <w:p w:rsidR="0043112F" w:rsidRPr="00445E41" w:rsidRDefault="0043112F" w:rsidP="0043112F">
      <w:pPr>
        <w:jc w:val="center"/>
        <w:rPr>
          <w:sz w:val="28"/>
          <w:szCs w:val="28"/>
        </w:rPr>
      </w:pPr>
    </w:p>
    <w:p w:rsidR="00872FD2" w:rsidRPr="00872FD2" w:rsidRDefault="00DB5FFA" w:rsidP="00872FD2">
      <w:pPr>
        <w:pStyle w:val="Default"/>
        <w:jc w:val="center"/>
        <w:rPr>
          <w:b/>
          <w:sz w:val="28"/>
          <w:szCs w:val="28"/>
        </w:rPr>
      </w:pPr>
      <w:r w:rsidRPr="009850C6">
        <w:rPr>
          <w:b/>
          <w:sz w:val="28"/>
          <w:szCs w:val="28"/>
        </w:rPr>
        <w:t xml:space="preserve">Об утверждении Порядка </w:t>
      </w:r>
      <w:r w:rsidR="00872FD2" w:rsidRPr="00872FD2">
        <w:rPr>
          <w:b/>
          <w:sz w:val="28"/>
          <w:szCs w:val="28"/>
        </w:rPr>
        <w:t>организации и проведения процедуры</w:t>
      </w:r>
      <w:r w:rsidR="00872FD2" w:rsidRPr="00872FD2">
        <w:rPr>
          <w:b/>
          <w:sz w:val="28"/>
          <w:szCs w:val="28"/>
        </w:rPr>
        <w:br/>
        <w:t xml:space="preserve">рейтингового голосования по отбору общественных территорий Шенкурского муниципального округа Архангельской области, подлежащих благоустройству в рамках </w:t>
      </w:r>
      <w:r w:rsidR="00872FD2">
        <w:rPr>
          <w:b/>
          <w:sz w:val="28"/>
          <w:szCs w:val="28"/>
        </w:rPr>
        <w:t xml:space="preserve">реализации </w:t>
      </w:r>
      <w:r w:rsidR="00872FD2" w:rsidRPr="00872FD2">
        <w:rPr>
          <w:b/>
          <w:sz w:val="28"/>
          <w:szCs w:val="28"/>
        </w:rPr>
        <w:t>муниципальной программы «Формирование современной городской среды Шенкурского муниципального округа»</w:t>
      </w:r>
    </w:p>
    <w:p w:rsidR="00DB5FFA" w:rsidRPr="009850C6" w:rsidRDefault="00DB5FFA" w:rsidP="00872FD2">
      <w:pPr>
        <w:jc w:val="center"/>
        <w:rPr>
          <w:b/>
          <w:sz w:val="28"/>
          <w:szCs w:val="28"/>
        </w:rPr>
      </w:pPr>
    </w:p>
    <w:p w:rsidR="00DB5FFA" w:rsidRPr="005B2CCA" w:rsidRDefault="00DB5FFA" w:rsidP="00DB5FFA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DB5FFA" w:rsidRPr="00A64454" w:rsidRDefault="00DB5FFA" w:rsidP="008D1D6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850C6">
        <w:rPr>
          <w:sz w:val="28"/>
          <w:szCs w:val="28"/>
        </w:rPr>
        <w:tab/>
      </w:r>
      <w:r w:rsidRPr="00A64454">
        <w:rPr>
          <w:sz w:val="28"/>
          <w:szCs w:val="28"/>
        </w:rPr>
        <w:t xml:space="preserve">В соответствии с </w:t>
      </w:r>
      <w:hyperlink r:id="rId6" w:history="1">
        <w:r w:rsidRPr="00A64454">
          <w:rPr>
            <w:rStyle w:val="a8"/>
            <w:rFonts w:eastAsiaTheme="majorEastAsia"/>
            <w:color w:val="auto"/>
            <w:sz w:val="28"/>
            <w:szCs w:val="28"/>
            <w:u w:val="none"/>
          </w:rPr>
          <w:t>постановлением Правитель</w:t>
        </w:r>
        <w:r w:rsidR="00872FD2">
          <w:rPr>
            <w:rStyle w:val="a8"/>
            <w:rFonts w:eastAsiaTheme="majorEastAsia"/>
            <w:color w:val="auto"/>
            <w:sz w:val="28"/>
            <w:szCs w:val="28"/>
            <w:u w:val="none"/>
          </w:rPr>
          <w:t>ства Архангельской области от 26 марта</w:t>
        </w:r>
        <w:r w:rsidR="000C6360">
          <w:rPr>
            <w:rStyle w:val="a8"/>
            <w:rFonts w:eastAsiaTheme="majorEastAsia"/>
            <w:color w:val="auto"/>
            <w:sz w:val="28"/>
            <w:szCs w:val="28"/>
            <w:u w:val="none"/>
          </w:rPr>
          <w:t xml:space="preserve"> </w:t>
        </w:r>
        <w:r w:rsidRPr="00A64454">
          <w:rPr>
            <w:rStyle w:val="a8"/>
            <w:rFonts w:eastAsiaTheme="majorEastAsia"/>
            <w:color w:val="auto"/>
            <w:sz w:val="28"/>
            <w:szCs w:val="28"/>
            <w:u w:val="none"/>
          </w:rPr>
          <w:t>20</w:t>
        </w:r>
        <w:r w:rsidR="00872FD2">
          <w:rPr>
            <w:rStyle w:val="a8"/>
            <w:rFonts w:eastAsiaTheme="majorEastAsia"/>
            <w:color w:val="auto"/>
            <w:sz w:val="28"/>
            <w:szCs w:val="28"/>
            <w:u w:val="none"/>
          </w:rPr>
          <w:t>21</w:t>
        </w:r>
        <w:r w:rsidR="000C6360">
          <w:rPr>
            <w:rStyle w:val="a8"/>
            <w:rFonts w:eastAsiaTheme="majorEastAsia"/>
            <w:color w:val="auto"/>
            <w:sz w:val="28"/>
            <w:szCs w:val="28"/>
            <w:u w:val="none"/>
          </w:rPr>
          <w:t xml:space="preserve"> года</w:t>
        </w:r>
        <w:r w:rsidRPr="00A64454">
          <w:rPr>
            <w:rStyle w:val="a8"/>
            <w:rFonts w:eastAsiaTheme="majorEastAsia"/>
            <w:color w:val="auto"/>
            <w:sz w:val="28"/>
            <w:szCs w:val="28"/>
            <w:u w:val="none"/>
          </w:rPr>
          <w:t xml:space="preserve"> № </w:t>
        </w:r>
        <w:r w:rsidR="00872FD2">
          <w:rPr>
            <w:rStyle w:val="a8"/>
            <w:rFonts w:eastAsiaTheme="majorEastAsia"/>
            <w:color w:val="auto"/>
            <w:sz w:val="28"/>
            <w:szCs w:val="28"/>
            <w:u w:val="none"/>
          </w:rPr>
          <w:t>144</w:t>
        </w:r>
        <w:r w:rsidRPr="00A64454">
          <w:rPr>
            <w:rStyle w:val="a8"/>
            <w:rFonts w:eastAsiaTheme="majorEastAsia"/>
            <w:color w:val="auto"/>
            <w:sz w:val="28"/>
            <w:szCs w:val="28"/>
            <w:u w:val="none"/>
          </w:rPr>
          <w:t>-пп «Об организации и проведении на территории Архангельской области рейтингового голосования по отбору общественных территорий муниципальных образований Архангельской области, подлежащих благоустройству</w:t>
        </w:r>
        <w:proofErr w:type="gramStart"/>
        <w:r w:rsidRPr="00A64454">
          <w:rPr>
            <w:rStyle w:val="a8"/>
            <w:rFonts w:eastAsiaTheme="majorEastAsia"/>
            <w:color w:val="auto"/>
            <w:sz w:val="28"/>
            <w:szCs w:val="28"/>
            <w:u w:val="none"/>
          </w:rPr>
          <w:t xml:space="preserve"> </w:t>
        </w:r>
        <w:r w:rsidR="00872FD2">
          <w:t>В</w:t>
        </w:r>
        <w:proofErr w:type="gramEnd"/>
        <w:r w:rsidR="00872FD2" w:rsidRPr="00872FD2">
          <w:rPr>
            <w:sz w:val="28"/>
            <w:szCs w:val="28"/>
          </w:rPr>
          <w:t xml:space="preserve"> рамках реализации муниципальных программ формирования современной городской</w:t>
        </w:r>
        <w:r w:rsidR="00872FD2">
          <w:t xml:space="preserve"> </w:t>
        </w:r>
        <w:r w:rsidR="00872FD2" w:rsidRPr="00872FD2">
          <w:rPr>
            <w:sz w:val="28"/>
            <w:szCs w:val="28"/>
          </w:rPr>
          <w:t>среды</w:t>
        </w:r>
      </w:hyperlink>
      <w:r w:rsidRPr="00A64454">
        <w:rPr>
          <w:sz w:val="28"/>
          <w:szCs w:val="28"/>
        </w:rPr>
        <w:t xml:space="preserve">», </w:t>
      </w:r>
      <w:r w:rsidR="008D1D6C" w:rsidRPr="00A64454">
        <w:rPr>
          <w:sz w:val="28"/>
          <w:szCs w:val="28"/>
        </w:rPr>
        <w:t xml:space="preserve">в целях реализации национального проекта </w:t>
      </w:r>
      <w:r w:rsidR="00A64454" w:rsidRPr="00A64454">
        <w:rPr>
          <w:sz w:val="28"/>
          <w:szCs w:val="28"/>
        </w:rPr>
        <w:t>«</w:t>
      </w:r>
      <w:r w:rsidR="008D1D6C" w:rsidRPr="00A64454">
        <w:rPr>
          <w:sz w:val="28"/>
          <w:szCs w:val="28"/>
        </w:rPr>
        <w:t>Жилье и городская среда</w:t>
      </w:r>
      <w:r w:rsidR="00A64454" w:rsidRPr="00A64454">
        <w:rPr>
          <w:sz w:val="28"/>
          <w:szCs w:val="28"/>
        </w:rPr>
        <w:t>»</w:t>
      </w:r>
      <w:r w:rsidR="008D1D6C" w:rsidRPr="00A64454">
        <w:rPr>
          <w:sz w:val="28"/>
          <w:szCs w:val="28"/>
        </w:rPr>
        <w:t xml:space="preserve">, утвержденного протоколом президиума Совета при Президенте Российской Федерации по стратегическому развитию </w:t>
      </w:r>
      <w:r w:rsidR="00A64454">
        <w:rPr>
          <w:sz w:val="28"/>
          <w:szCs w:val="28"/>
        </w:rPr>
        <w:t xml:space="preserve">  </w:t>
      </w:r>
      <w:r w:rsidR="008D1D6C" w:rsidRPr="00A64454">
        <w:rPr>
          <w:sz w:val="28"/>
          <w:szCs w:val="28"/>
        </w:rPr>
        <w:t xml:space="preserve">и </w:t>
      </w:r>
      <w:r w:rsidR="00A64454">
        <w:rPr>
          <w:sz w:val="28"/>
          <w:szCs w:val="28"/>
        </w:rPr>
        <w:t xml:space="preserve">   </w:t>
      </w:r>
      <w:r w:rsidR="008D1D6C" w:rsidRPr="00A64454">
        <w:rPr>
          <w:sz w:val="28"/>
          <w:szCs w:val="28"/>
        </w:rPr>
        <w:t>национальным</w:t>
      </w:r>
      <w:r w:rsidR="00A64454">
        <w:rPr>
          <w:sz w:val="28"/>
          <w:szCs w:val="28"/>
        </w:rPr>
        <w:t xml:space="preserve">   </w:t>
      </w:r>
      <w:r w:rsidR="008D1D6C" w:rsidRPr="00A64454">
        <w:rPr>
          <w:sz w:val="28"/>
          <w:szCs w:val="28"/>
        </w:rPr>
        <w:t xml:space="preserve"> проектам от 24 сентября 2018 года </w:t>
      </w:r>
      <w:r w:rsidR="00A64454" w:rsidRPr="00A64454">
        <w:rPr>
          <w:sz w:val="28"/>
          <w:szCs w:val="28"/>
        </w:rPr>
        <w:t xml:space="preserve"> №</w:t>
      </w:r>
      <w:r w:rsidR="008D1D6C" w:rsidRPr="00A64454">
        <w:rPr>
          <w:sz w:val="28"/>
          <w:szCs w:val="28"/>
        </w:rPr>
        <w:t xml:space="preserve"> 12, федерального </w:t>
      </w:r>
      <w:hyperlink r:id="rId7" w:history="1">
        <w:r w:rsidR="008D1D6C" w:rsidRPr="00A64454">
          <w:rPr>
            <w:sz w:val="28"/>
            <w:szCs w:val="28"/>
          </w:rPr>
          <w:t>проекта</w:t>
        </w:r>
      </w:hyperlink>
      <w:r w:rsidR="008D1D6C" w:rsidRPr="00A64454">
        <w:rPr>
          <w:sz w:val="28"/>
          <w:szCs w:val="28"/>
        </w:rPr>
        <w:t xml:space="preserve"> </w:t>
      </w:r>
      <w:r w:rsidR="00A64454" w:rsidRPr="00A64454">
        <w:rPr>
          <w:sz w:val="28"/>
          <w:szCs w:val="28"/>
        </w:rPr>
        <w:t>«</w:t>
      </w:r>
      <w:r w:rsidR="008D1D6C" w:rsidRPr="00A64454">
        <w:rPr>
          <w:sz w:val="28"/>
          <w:szCs w:val="28"/>
        </w:rPr>
        <w:t>Формирование комфортной городской среды</w:t>
      </w:r>
      <w:r w:rsidR="00A64454" w:rsidRPr="00A64454">
        <w:rPr>
          <w:sz w:val="28"/>
          <w:szCs w:val="28"/>
        </w:rPr>
        <w:t>»</w:t>
      </w:r>
      <w:r w:rsidR="008D1D6C" w:rsidRPr="00A64454">
        <w:rPr>
          <w:sz w:val="28"/>
          <w:szCs w:val="28"/>
        </w:rPr>
        <w:t xml:space="preserve">, утвержденного протоколом заседания проектного комитета </w:t>
      </w:r>
      <w:r w:rsidR="002D660E">
        <w:rPr>
          <w:sz w:val="28"/>
          <w:szCs w:val="28"/>
        </w:rPr>
        <w:t xml:space="preserve">    </w:t>
      </w:r>
      <w:r w:rsidR="008D1D6C" w:rsidRPr="00A64454">
        <w:rPr>
          <w:sz w:val="28"/>
          <w:szCs w:val="28"/>
        </w:rPr>
        <w:t xml:space="preserve">по </w:t>
      </w:r>
      <w:r w:rsidR="002D660E">
        <w:rPr>
          <w:sz w:val="28"/>
          <w:szCs w:val="28"/>
        </w:rPr>
        <w:t xml:space="preserve">   </w:t>
      </w:r>
      <w:r w:rsidR="008D1D6C" w:rsidRPr="00A64454">
        <w:rPr>
          <w:sz w:val="28"/>
          <w:szCs w:val="28"/>
        </w:rPr>
        <w:t xml:space="preserve">национальному </w:t>
      </w:r>
      <w:r w:rsidR="002D660E">
        <w:rPr>
          <w:sz w:val="28"/>
          <w:szCs w:val="28"/>
        </w:rPr>
        <w:t xml:space="preserve">   п</w:t>
      </w:r>
      <w:r w:rsidR="008D1D6C" w:rsidRPr="00A64454">
        <w:rPr>
          <w:sz w:val="28"/>
          <w:szCs w:val="28"/>
        </w:rPr>
        <w:t xml:space="preserve">роекту </w:t>
      </w:r>
      <w:r w:rsidR="002D660E">
        <w:rPr>
          <w:sz w:val="28"/>
          <w:szCs w:val="28"/>
        </w:rPr>
        <w:t xml:space="preserve">   </w:t>
      </w:r>
      <w:r w:rsidR="00A64454" w:rsidRPr="00A64454">
        <w:rPr>
          <w:sz w:val="28"/>
          <w:szCs w:val="28"/>
        </w:rPr>
        <w:t>«</w:t>
      </w:r>
      <w:r w:rsidR="008D1D6C" w:rsidRPr="00A64454">
        <w:rPr>
          <w:sz w:val="28"/>
          <w:szCs w:val="28"/>
        </w:rPr>
        <w:t>Жилье и городская среда</w:t>
      </w:r>
      <w:r w:rsidR="00A64454" w:rsidRPr="00A64454">
        <w:rPr>
          <w:sz w:val="28"/>
          <w:szCs w:val="28"/>
        </w:rPr>
        <w:t>»</w:t>
      </w:r>
      <w:r w:rsidR="002D660E">
        <w:rPr>
          <w:sz w:val="28"/>
          <w:szCs w:val="28"/>
        </w:rPr>
        <w:t xml:space="preserve">  </w:t>
      </w:r>
      <w:r w:rsidR="008D1D6C" w:rsidRPr="00A64454">
        <w:rPr>
          <w:sz w:val="28"/>
          <w:szCs w:val="28"/>
        </w:rPr>
        <w:t xml:space="preserve"> от 21 декабря 2018 года </w:t>
      </w:r>
      <w:r w:rsidR="00A64454" w:rsidRPr="00A64454">
        <w:rPr>
          <w:sz w:val="28"/>
          <w:szCs w:val="28"/>
        </w:rPr>
        <w:t>№</w:t>
      </w:r>
      <w:r w:rsidR="008D1D6C" w:rsidRPr="00A64454">
        <w:rPr>
          <w:sz w:val="28"/>
          <w:szCs w:val="28"/>
        </w:rPr>
        <w:t xml:space="preserve"> 3, </w:t>
      </w:r>
      <w:r w:rsidRPr="00A64454">
        <w:rPr>
          <w:sz w:val="28"/>
          <w:szCs w:val="28"/>
        </w:rPr>
        <w:t xml:space="preserve">с целью участия населения </w:t>
      </w:r>
      <w:r w:rsidR="008D1D6C" w:rsidRPr="00A64454">
        <w:rPr>
          <w:sz w:val="28"/>
          <w:szCs w:val="28"/>
        </w:rPr>
        <w:t>Шенкурского муниципального округа</w:t>
      </w:r>
      <w:r w:rsidRPr="00A64454">
        <w:rPr>
          <w:sz w:val="28"/>
          <w:szCs w:val="28"/>
        </w:rPr>
        <w:t xml:space="preserve"> Архангельской области в осуществлении местного самоуправления, руководствуясь </w:t>
      </w:r>
      <w:hyperlink r:id="rId8" w:history="1">
        <w:r w:rsidRPr="00A64454">
          <w:rPr>
            <w:rStyle w:val="a8"/>
            <w:rFonts w:eastAsiaTheme="majorEastAsia"/>
            <w:color w:val="auto"/>
            <w:sz w:val="28"/>
            <w:szCs w:val="28"/>
            <w:u w:val="none"/>
          </w:rPr>
          <w:t>Уставом Шенкурск</w:t>
        </w:r>
        <w:r w:rsidR="008D1D6C" w:rsidRPr="00A64454">
          <w:rPr>
            <w:rStyle w:val="a8"/>
            <w:rFonts w:eastAsiaTheme="majorEastAsia"/>
            <w:color w:val="auto"/>
            <w:sz w:val="28"/>
            <w:szCs w:val="28"/>
            <w:u w:val="none"/>
          </w:rPr>
          <w:t>ого</w:t>
        </w:r>
        <w:r w:rsidRPr="00A64454">
          <w:rPr>
            <w:rStyle w:val="a8"/>
            <w:rFonts w:eastAsiaTheme="majorEastAsia"/>
            <w:color w:val="auto"/>
            <w:sz w:val="28"/>
            <w:szCs w:val="28"/>
            <w:u w:val="none"/>
          </w:rPr>
          <w:t xml:space="preserve"> муниципальн</w:t>
        </w:r>
        <w:r w:rsidR="008D1D6C" w:rsidRPr="00A64454">
          <w:rPr>
            <w:rStyle w:val="a8"/>
            <w:rFonts w:eastAsiaTheme="majorEastAsia"/>
            <w:color w:val="auto"/>
            <w:sz w:val="28"/>
            <w:szCs w:val="28"/>
            <w:u w:val="none"/>
          </w:rPr>
          <w:t>ого округа</w:t>
        </w:r>
      </w:hyperlink>
      <w:r w:rsidRPr="00A64454">
        <w:rPr>
          <w:sz w:val="28"/>
          <w:szCs w:val="28"/>
        </w:rPr>
        <w:t>, администрация Шенкурск</w:t>
      </w:r>
      <w:r w:rsidR="008D1D6C" w:rsidRPr="00A64454">
        <w:rPr>
          <w:sz w:val="28"/>
          <w:szCs w:val="28"/>
        </w:rPr>
        <w:t>ого</w:t>
      </w:r>
      <w:r w:rsidRPr="00A64454">
        <w:rPr>
          <w:sz w:val="28"/>
          <w:szCs w:val="28"/>
        </w:rPr>
        <w:t xml:space="preserve"> муниципальн</w:t>
      </w:r>
      <w:r w:rsidR="008D1D6C" w:rsidRPr="00A64454">
        <w:rPr>
          <w:sz w:val="28"/>
          <w:szCs w:val="28"/>
        </w:rPr>
        <w:t>ого округа</w:t>
      </w:r>
      <w:r w:rsidRPr="00A64454"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Pr="00A64454">
        <w:rPr>
          <w:b/>
          <w:sz w:val="28"/>
          <w:szCs w:val="28"/>
        </w:rPr>
        <w:t>п</w:t>
      </w:r>
      <w:proofErr w:type="spellEnd"/>
      <w:proofErr w:type="gramEnd"/>
      <w:r w:rsidRPr="00A64454">
        <w:rPr>
          <w:b/>
          <w:sz w:val="28"/>
          <w:szCs w:val="28"/>
        </w:rPr>
        <w:t xml:space="preserve"> </w:t>
      </w:r>
      <w:proofErr w:type="gramStart"/>
      <w:r w:rsidRPr="00A64454">
        <w:rPr>
          <w:b/>
          <w:sz w:val="28"/>
          <w:szCs w:val="28"/>
        </w:rPr>
        <w:t>о</w:t>
      </w:r>
      <w:proofErr w:type="gramEnd"/>
      <w:r w:rsidRPr="00A64454">
        <w:rPr>
          <w:b/>
          <w:sz w:val="28"/>
          <w:szCs w:val="28"/>
        </w:rPr>
        <w:t xml:space="preserve"> с т а </w:t>
      </w:r>
      <w:proofErr w:type="spellStart"/>
      <w:r w:rsidRPr="00A64454">
        <w:rPr>
          <w:b/>
          <w:sz w:val="28"/>
          <w:szCs w:val="28"/>
        </w:rPr>
        <w:t>н</w:t>
      </w:r>
      <w:proofErr w:type="spellEnd"/>
      <w:r w:rsidRPr="00A64454">
        <w:rPr>
          <w:b/>
          <w:sz w:val="28"/>
          <w:szCs w:val="28"/>
        </w:rPr>
        <w:t xml:space="preserve"> о в л я е т</w:t>
      </w:r>
      <w:r w:rsidRPr="00A64454">
        <w:rPr>
          <w:sz w:val="28"/>
          <w:szCs w:val="28"/>
        </w:rPr>
        <w:t>:</w:t>
      </w:r>
    </w:p>
    <w:p w:rsidR="00872FD2" w:rsidRPr="00872FD2" w:rsidRDefault="00DB5FFA" w:rsidP="00872FD2">
      <w:pPr>
        <w:pStyle w:val="Default"/>
        <w:ind w:firstLine="708"/>
        <w:jc w:val="both"/>
        <w:rPr>
          <w:sz w:val="28"/>
          <w:szCs w:val="28"/>
        </w:rPr>
      </w:pPr>
      <w:r w:rsidRPr="00872FD2">
        <w:rPr>
          <w:sz w:val="28"/>
          <w:szCs w:val="28"/>
        </w:rPr>
        <w:t xml:space="preserve">1. Утвердить прилагаемый Порядок </w:t>
      </w:r>
      <w:r w:rsidR="00872FD2" w:rsidRPr="00872FD2">
        <w:rPr>
          <w:sz w:val="28"/>
          <w:szCs w:val="28"/>
        </w:rPr>
        <w:t>организации и проведения процедуры рейтингового голосования по отбору общественных территорий Шенкурского муниципального округа Архангельской области, подлежащих благоустройству в рамках реализации муниципальной программы «Формирование современной городской среды Шенкурского муниципального округа»</w:t>
      </w:r>
      <w:r w:rsidR="00872FD2">
        <w:rPr>
          <w:sz w:val="28"/>
          <w:szCs w:val="28"/>
        </w:rPr>
        <w:t>.</w:t>
      </w:r>
    </w:p>
    <w:p w:rsidR="002D660E" w:rsidRPr="00D31A05" w:rsidRDefault="00DB5FFA" w:rsidP="002D660E">
      <w:pPr>
        <w:pStyle w:val="aa"/>
        <w:spacing w:before="0" w:beforeAutospacing="0" w:after="0" w:afterAutospacing="0"/>
        <w:ind w:firstLine="708"/>
        <w:jc w:val="both"/>
        <w:rPr>
          <w:kern w:val="2"/>
          <w:sz w:val="28"/>
          <w:szCs w:val="28"/>
        </w:rPr>
      </w:pPr>
      <w:r w:rsidRPr="009850C6">
        <w:rPr>
          <w:sz w:val="28"/>
          <w:szCs w:val="28"/>
        </w:rPr>
        <w:lastRenderedPageBreak/>
        <w:t xml:space="preserve">2. </w:t>
      </w:r>
      <w:proofErr w:type="gramStart"/>
      <w:r w:rsidR="002D660E" w:rsidRPr="00D31A05">
        <w:rPr>
          <w:kern w:val="2"/>
          <w:sz w:val="28"/>
          <w:szCs w:val="28"/>
        </w:rPr>
        <w:t>Разместить</w:t>
      </w:r>
      <w:proofErr w:type="gramEnd"/>
      <w:r w:rsidR="002D660E" w:rsidRPr="00D31A05">
        <w:rPr>
          <w:kern w:val="2"/>
          <w:sz w:val="28"/>
          <w:szCs w:val="28"/>
        </w:rPr>
        <w:t xml:space="preserve"> настоящее постановление на официальном сайте  Шенкурского муниципального округа, опубликовать в информационном бюллетене «Шенкурский муниципальный вестник».</w:t>
      </w:r>
    </w:p>
    <w:p w:rsidR="00DB5FFA" w:rsidRDefault="00DB5FFA" w:rsidP="00DB5FFA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286FFB">
        <w:rPr>
          <w:sz w:val="28"/>
          <w:szCs w:val="28"/>
        </w:rPr>
        <w:tab/>
      </w:r>
      <w:r w:rsidR="00A64454">
        <w:rPr>
          <w:sz w:val="28"/>
          <w:szCs w:val="28"/>
        </w:rPr>
        <w:t>3</w:t>
      </w:r>
      <w:r w:rsidRPr="00286FFB">
        <w:rPr>
          <w:sz w:val="28"/>
          <w:szCs w:val="28"/>
        </w:rPr>
        <w:t>. Настоящее постановление вступает в силу со дня его официального</w:t>
      </w:r>
      <w:r w:rsidRPr="009850C6">
        <w:rPr>
          <w:sz w:val="28"/>
          <w:szCs w:val="28"/>
        </w:rPr>
        <w:t xml:space="preserve"> опубликования.</w:t>
      </w:r>
      <w:r w:rsidRPr="009850C6">
        <w:rPr>
          <w:sz w:val="28"/>
          <w:szCs w:val="28"/>
        </w:rPr>
        <w:br/>
      </w:r>
    </w:p>
    <w:p w:rsidR="00ED71FD" w:rsidRPr="009850C6" w:rsidRDefault="00ED71FD" w:rsidP="00DB5FFA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</w:p>
    <w:p w:rsidR="002D660E" w:rsidRDefault="002D660E" w:rsidP="002D660E">
      <w:pPr>
        <w:rPr>
          <w:b/>
          <w:sz w:val="28"/>
          <w:szCs w:val="28"/>
        </w:rPr>
      </w:pPr>
      <w:proofErr w:type="gramStart"/>
      <w:r w:rsidRPr="007151F8">
        <w:rPr>
          <w:b/>
          <w:sz w:val="28"/>
          <w:szCs w:val="28"/>
        </w:rPr>
        <w:t>Исполняющий</w:t>
      </w:r>
      <w:proofErr w:type="gramEnd"/>
      <w:r w:rsidRPr="007151F8">
        <w:rPr>
          <w:b/>
          <w:sz w:val="28"/>
          <w:szCs w:val="28"/>
        </w:rPr>
        <w:t xml:space="preserve"> полномочия</w:t>
      </w:r>
      <w:r>
        <w:rPr>
          <w:b/>
          <w:sz w:val="28"/>
          <w:szCs w:val="28"/>
        </w:rPr>
        <w:t xml:space="preserve"> г</w:t>
      </w:r>
      <w:r w:rsidRPr="000D32A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2D660E" w:rsidRPr="000D32AB" w:rsidRDefault="002D660E" w:rsidP="002D660E">
      <w:pPr>
        <w:rPr>
          <w:b/>
          <w:sz w:val="28"/>
          <w:szCs w:val="28"/>
        </w:rPr>
      </w:pPr>
      <w:r w:rsidRPr="000D32AB">
        <w:rPr>
          <w:b/>
          <w:sz w:val="28"/>
          <w:szCs w:val="28"/>
        </w:rPr>
        <w:t xml:space="preserve">Шенкурского муниципального округа            </w:t>
      </w:r>
      <w:r>
        <w:rPr>
          <w:b/>
          <w:sz w:val="28"/>
          <w:szCs w:val="28"/>
        </w:rPr>
        <w:t xml:space="preserve">     </w:t>
      </w:r>
      <w:r w:rsidRPr="000D32AB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А.А. Росляков</w:t>
      </w:r>
    </w:p>
    <w:p w:rsidR="00DB5FFA" w:rsidRDefault="00DB5FFA" w:rsidP="00DB5FFA">
      <w:pPr>
        <w:pStyle w:val="Default"/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  <w:rPr>
          <w:noProof/>
          <w:lang w:eastAsia="ru-RU"/>
        </w:rPr>
      </w:pPr>
    </w:p>
    <w:p w:rsidR="00DB5FFA" w:rsidRDefault="00DB5FFA" w:rsidP="00DB5FFA">
      <w:pPr>
        <w:pStyle w:val="Default"/>
      </w:pPr>
    </w:p>
    <w:p w:rsidR="00DB5FFA" w:rsidRDefault="00DB5FFA" w:rsidP="00DB5FFA">
      <w:pPr>
        <w:pStyle w:val="Default"/>
      </w:pPr>
    </w:p>
    <w:p w:rsidR="00DB5FFA" w:rsidRDefault="00DB5FFA" w:rsidP="00DB5FFA">
      <w:pPr>
        <w:pStyle w:val="Default"/>
      </w:pPr>
    </w:p>
    <w:p w:rsidR="00DB5FFA" w:rsidRDefault="00DB5FFA" w:rsidP="00DB5FFA">
      <w:pPr>
        <w:pStyle w:val="Default"/>
      </w:pPr>
    </w:p>
    <w:p w:rsidR="00ED71FD" w:rsidRDefault="00ED71FD" w:rsidP="00DB5FFA">
      <w:pPr>
        <w:pStyle w:val="Default"/>
      </w:pPr>
    </w:p>
    <w:p w:rsidR="00ED71FD" w:rsidRDefault="00ED71FD" w:rsidP="00DB5FFA">
      <w:pPr>
        <w:pStyle w:val="Default"/>
      </w:pPr>
    </w:p>
    <w:p w:rsidR="00ED71FD" w:rsidRDefault="00ED71FD" w:rsidP="00DB5FFA">
      <w:pPr>
        <w:pStyle w:val="Default"/>
      </w:pPr>
    </w:p>
    <w:p w:rsidR="00872FD2" w:rsidRDefault="00872FD2" w:rsidP="00DB5FFA">
      <w:pPr>
        <w:pStyle w:val="Default"/>
      </w:pPr>
    </w:p>
    <w:p w:rsidR="00872FD2" w:rsidRDefault="00872FD2" w:rsidP="00DB5FFA">
      <w:pPr>
        <w:pStyle w:val="Default"/>
      </w:pPr>
    </w:p>
    <w:p w:rsidR="00ED71FD" w:rsidRDefault="00ED71FD" w:rsidP="00DB5FFA">
      <w:pPr>
        <w:pStyle w:val="Default"/>
      </w:pPr>
    </w:p>
    <w:p w:rsidR="00ED71FD" w:rsidRDefault="00ED71FD" w:rsidP="00DB5FFA">
      <w:pPr>
        <w:pStyle w:val="Default"/>
      </w:pPr>
    </w:p>
    <w:p w:rsidR="00ED71FD" w:rsidRDefault="00ED71FD" w:rsidP="00DB5FFA">
      <w:pPr>
        <w:pStyle w:val="Default"/>
      </w:pPr>
    </w:p>
    <w:p w:rsidR="00872FD2" w:rsidRPr="00404045" w:rsidRDefault="00872FD2" w:rsidP="00872FD2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УТВЕРЖДЕН</w:t>
      </w:r>
    </w:p>
    <w:p w:rsidR="00872FD2" w:rsidRPr="00404045" w:rsidRDefault="00872FD2" w:rsidP="00872FD2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72FD2" w:rsidRPr="00404045" w:rsidRDefault="00872FD2" w:rsidP="00872FD2">
      <w:pPr>
        <w:pStyle w:val="ConsPlusNormal"/>
        <w:ind w:left="5103" w:hanging="567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872FD2" w:rsidRPr="00404045" w:rsidRDefault="00872FD2" w:rsidP="00872FD2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72FD2" w:rsidRPr="00404045" w:rsidRDefault="00872FD2" w:rsidP="00872FD2">
      <w:pPr>
        <w:pStyle w:val="ConsPlusNormal"/>
        <w:ind w:left="510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04045">
        <w:rPr>
          <w:rFonts w:ascii="Times New Roman" w:hAnsi="Times New Roman" w:cs="Times New Roman"/>
          <w:sz w:val="28"/>
          <w:szCs w:val="28"/>
        </w:rPr>
        <w:t xml:space="preserve">от </w:t>
      </w:r>
      <w:r w:rsidR="00D52BEF">
        <w:rPr>
          <w:rFonts w:ascii="Times New Roman" w:hAnsi="Times New Roman" w:cs="Times New Roman"/>
          <w:sz w:val="28"/>
          <w:szCs w:val="28"/>
        </w:rPr>
        <w:t>21</w:t>
      </w:r>
      <w:r w:rsidRPr="00872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Pr="00404045">
        <w:rPr>
          <w:rFonts w:ascii="Times New Roman" w:hAnsi="Times New Roman" w:cs="Times New Roman"/>
          <w:sz w:val="28"/>
          <w:szCs w:val="28"/>
        </w:rPr>
        <w:t>2023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BEF">
        <w:rPr>
          <w:rFonts w:ascii="Times New Roman" w:hAnsi="Times New Roman" w:cs="Times New Roman"/>
          <w:sz w:val="28"/>
          <w:szCs w:val="28"/>
        </w:rPr>
        <w:t xml:space="preserve"> 644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045">
        <w:rPr>
          <w:rFonts w:ascii="Times New Roman" w:hAnsi="Times New Roman" w:cs="Times New Roman"/>
          <w:sz w:val="28"/>
          <w:szCs w:val="28"/>
        </w:rPr>
        <w:t>-па</w:t>
      </w:r>
    </w:p>
    <w:p w:rsidR="00DB5FFA" w:rsidRDefault="00DB5FFA" w:rsidP="00DB5FFA">
      <w:pPr>
        <w:pStyle w:val="Default"/>
      </w:pPr>
    </w:p>
    <w:p w:rsidR="002D660E" w:rsidRDefault="00DB5FFA" w:rsidP="00DB5FFA">
      <w:pPr>
        <w:pStyle w:val="Default"/>
        <w:jc w:val="center"/>
        <w:rPr>
          <w:b/>
          <w:sz w:val="28"/>
          <w:szCs w:val="28"/>
        </w:rPr>
      </w:pPr>
      <w:proofErr w:type="gramStart"/>
      <w:r w:rsidRPr="00872FD2">
        <w:rPr>
          <w:b/>
          <w:sz w:val="28"/>
          <w:szCs w:val="28"/>
        </w:rPr>
        <w:t>П</w:t>
      </w:r>
      <w:proofErr w:type="gramEnd"/>
      <w:r w:rsidR="002D660E">
        <w:rPr>
          <w:b/>
          <w:sz w:val="28"/>
          <w:szCs w:val="28"/>
        </w:rPr>
        <w:t xml:space="preserve"> О Р Я Д О К </w:t>
      </w:r>
    </w:p>
    <w:p w:rsidR="00DB5FFA" w:rsidRPr="00872FD2" w:rsidRDefault="00DB5FFA" w:rsidP="00DB5FFA">
      <w:pPr>
        <w:pStyle w:val="Default"/>
        <w:jc w:val="center"/>
        <w:rPr>
          <w:b/>
          <w:sz w:val="28"/>
          <w:szCs w:val="28"/>
        </w:rPr>
      </w:pPr>
      <w:r w:rsidRPr="00872FD2">
        <w:rPr>
          <w:b/>
          <w:sz w:val="28"/>
          <w:szCs w:val="28"/>
        </w:rPr>
        <w:t>организации и проведения процедуры</w:t>
      </w:r>
      <w:r w:rsidR="002D660E">
        <w:rPr>
          <w:b/>
          <w:sz w:val="28"/>
          <w:szCs w:val="28"/>
        </w:rPr>
        <w:t xml:space="preserve"> </w:t>
      </w:r>
      <w:r w:rsidRPr="00872FD2">
        <w:rPr>
          <w:b/>
          <w:sz w:val="28"/>
          <w:szCs w:val="28"/>
        </w:rPr>
        <w:t xml:space="preserve">рейтингового голосования </w:t>
      </w:r>
      <w:r w:rsidR="00872FD2" w:rsidRPr="00872FD2">
        <w:rPr>
          <w:b/>
          <w:sz w:val="28"/>
          <w:szCs w:val="28"/>
        </w:rPr>
        <w:t xml:space="preserve">по отбору общественных территорий Шенкурского муниципального округа Архангельской области, подлежащих благоустройству в рамках </w:t>
      </w:r>
      <w:r w:rsidR="00872FD2">
        <w:rPr>
          <w:b/>
          <w:sz w:val="28"/>
          <w:szCs w:val="28"/>
        </w:rPr>
        <w:t xml:space="preserve">реализации </w:t>
      </w:r>
      <w:r w:rsidR="00872FD2" w:rsidRPr="00872FD2">
        <w:rPr>
          <w:b/>
          <w:sz w:val="28"/>
          <w:szCs w:val="28"/>
        </w:rPr>
        <w:t>муниципальной программы «Формирование современной городской среды Шенкурского муниципального округа»</w:t>
      </w:r>
    </w:p>
    <w:p w:rsidR="00DB5FFA" w:rsidRPr="00473FF4" w:rsidRDefault="00DB5FFA" w:rsidP="00473FF4">
      <w:pPr>
        <w:pStyle w:val="Default"/>
        <w:jc w:val="both"/>
        <w:rPr>
          <w:color w:val="auto"/>
          <w:sz w:val="28"/>
          <w:szCs w:val="28"/>
        </w:rPr>
      </w:pPr>
    </w:p>
    <w:p w:rsidR="00E26226" w:rsidRDefault="00DB5FFA" w:rsidP="00E26226">
      <w:pPr>
        <w:pStyle w:val="Default"/>
        <w:jc w:val="both"/>
        <w:rPr>
          <w:color w:val="auto"/>
          <w:sz w:val="28"/>
          <w:szCs w:val="28"/>
        </w:rPr>
      </w:pPr>
      <w:bookmarkStart w:id="0" w:name="_GoBack"/>
      <w:r w:rsidRPr="00473FF4">
        <w:rPr>
          <w:color w:val="auto"/>
          <w:sz w:val="28"/>
          <w:szCs w:val="28"/>
        </w:rPr>
        <w:tab/>
        <w:t xml:space="preserve">1. </w:t>
      </w:r>
      <w:proofErr w:type="gramStart"/>
      <w:r w:rsidR="00F311A4" w:rsidRPr="00473FF4">
        <w:rPr>
          <w:color w:val="auto"/>
          <w:sz w:val="28"/>
          <w:szCs w:val="28"/>
        </w:rPr>
        <w:t xml:space="preserve">Настоящий Порядок, в целях реализации национального проекта «Жилье и городская среда», утвержденного протоколом президиума Совета при Президенте Российской Федерации по стратегическому развитию и национальным проектам от 24 сентября 2018 года № 12, федерального </w:t>
      </w:r>
      <w:hyperlink r:id="rId9" w:history="1">
        <w:r w:rsidR="00F311A4" w:rsidRPr="00473FF4">
          <w:rPr>
            <w:color w:val="auto"/>
            <w:sz w:val="28"/>
            <w:szCs w:val="28"/>
          </w:rPr>
          <w:t>проекта</w:t>
        </w:r>
      </w:hyperlink>
      <w:r w:rsidR="00F311A4" w:rsidRPr="00473FF4">
        <w:rPr>
          <w:color w:val="auto"/>
          <w:sz w:val="28"/>
          <w:szCs w:val="28"/>
        </w:rPr>
        <w:t xml:space="preserve"> «Формирование комфортной городской среды», утвержденного протоколом заседания проектного комитета по национальному проекту «Жилье и городская среда» от 21 декабря 2018 года № 3, регионального проекта «Формирование комфортной городской</w:t>
      </w:r>
      <w:proofErr w:type="gramEnd"/>
      <w:r w:rsidR="00F311A4" w:rsidRPr="00473FF4">
        <w:rPr>
          <w:color w:val="auto"/>
          <w:sz w:val="28"/>
          <w:szCs w:val="28"/>
        </w:rPr>
        <w:t xml:space="preserve"> </w:t>
      </w:r>
      <w:proofErr w:type="gramStart"/>
      <w:r w:rsidR="00F311A4" w:rsidRPr="00473FF4">
        <w:rPr>
          <w:color w:val="auto"/>
          <w:sz w:val="28"/>
          <w:szCs w:val="28"/>
        </w:rPr>
        <w:t>среды в Архангельской области», утвержденного протоколом заседания проектного комитета Архангельской области по утверждению региональных проектов, обеспечивающих достижение целей, показателей и результатов федеральных проектов, входящих в состав национальных проектов, от 13 декабря 2018</w:t>
      </w:r>
      <w:r w:rsidR="00E26226">
        <w:rPr>
          <w:color w:val="auto"/>
          <w:sz w:val="28"/>
          <w:szCs w:val="28"/>
        </w:rPr>
        <w:t xml:space="preserve">г. </w:t>
      </w:r>
      <w:r w:rsidR="00F311A4" w:rsidRPr="00473FF4">
        <w:rPr>
          <w:color w:val="auto"/>
          <w:sz w:val="28"/>
          <w:szCs w:val="28"/>
        </w:rPr>
        <w:t xml:space="preserve"> № 9, устанавливает правила организации и проведения процедуры рейтингового голосования по отбору общественных территорий, подлежащих благоустройству в рамках реализации </w:t>
      </w:r>
      <w:r w:rsidR="00473FF4" w:rsidRPr="00473FF4">
        <w:rPr>
          <w:color w:val="auto"/>
          <w:sz w:val="28"/>
          <w:szCs w:val="28"/>
        </w:rPr>
        <w:t xml:space="preserve">муниципальной программы «Формирование современной городской среды Шенкурского муниципального округа» </w:t>
      </w:r>
      <w:r w:rsidR="00F311A4" w:rsidRPr="00473FF4">
        <w:rPr>
          <w:color w:val="auto"/>
          <w:sz w:val="28"/>
          <w:szCs w:val="28"/>
        </w:rPr>
        <w:t>(далее</w:t>
      </w:r>
      <w:proofErr w:type="gramEnd"/>
      <w:r w:rsidR="00F311A4" w:rsidRPr="00473FF4">
        <w:rPr>
          <w:color w:val="auto"/>
          <w:sz w:val="28"/>
          <w:szCs w:val="28"/>
        </w:rPr>
        <w:t xml:space="preserve"> - муниципальная программа) в году, следующем за годом проведения рейтингового голосования (далее - голосование).</w:t>
      </w:r>
    </w:p>
    <w:p w:rsidR="00DB5FFA" w:rsidRDefault="00473FF4" w:rsidP="00E26226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Голосование </w:t>
      </w:r>
      <w:r w:rsidR="00DB5FFA" w:rsidRPr="00394BCC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ежегодно </w:t>
      </w:r>
      <w:r w:rsidR="00DB5FFA" w:rsidRPr="00394B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сроки, определенные паспортом </w:t>
      </w:r>
      <w:r w:rsidRPr="006F7916">
        <w:rPr>
          <w:color w:val="auto"/>
          <w:sz w:val="28"/>
          <w:szCs w:val="28"/>
        </w:rPr>
        <w:t xml:space="preserve">федерального </w:t>
      </w:r>
      <w:hyperlink r:id="rId10" w:history="1">
        <w:r w:rsidRPr="006F7916">
          <w:rPr>
            <w:color w:val="auto"/>
            <w:sz w:val="28"/>
            <w:szCs w:val="28"/>
          </w:rPr>
          <w:t>проекта</w:t>
        </w:r>
      </w:hyperlink>
      <w:r w:rsidRPr="006F7916">
        <w:rPr>
          <w:color w:val="auto"/>
          <w:sz w:val="28"/>
          <w:szCs w:val="28"/>
        </w:rPr>
        <w:t xml:space="preserve"> «Формирование комфортной городской среды»,</w:t>
      </w:r>
      <w:r w:rsidR="00E26226" w:rsidRPr="006F7916">
        <w:rPr>
          <w:color w:val="auto"/>
          <w:sz w:val="28"/>
          <w:szCs w:val="28"/>
        </w:rPr>
        <w:t xml:space="preserve"> </w:t>
      </w:r>
      <w:r w:rsidR="00DB5FFA" w:rsidRPr="006F7916">
        <w:rPr>
          <w:color w:val="auto"/>
          <w:sz w:val="28"/>
          <w:szCs w:val="28"/>
        </w:rPr>
        <w:t>в целях создания механизма</w:t>
      </w:r>
      <w:r w:rsidR="00DB5FFA" w:rsidRPr="00394BCC">
        <w:rPr>
          <w:sz w:val="28"/>
          <w:szCs w:val="28"/>
        </w:rPr>
        <w:t xml:space="preserve"> прямого участия граждан в формировании комфортной городской среды и обеспечения ежегодного достижения показателя увеличения доли граждан, принимающих участие в решении вопросов развития городской среды, а также для определения общественных территорий, подлежащих благоустройству в период реализации приоритетного национального проекта «Формирование комфортной городской среды» на</w:t>
      </w:r>
      <w:proofErr w:type="gramEnd"/>
      <w:r w:rsidR="00DB5FFA" w:rsidRPr="00394BCC">
        <w:rPr>
          <w:sz w:val="28"/>
          <w:szCs w:val="28"/>
        </w:rPr>
        <w:t xml:space="preserve"> территории </w:t>
      </w:r>
      <w:r w:rsidR="00E614A1">
        <w:rPr>
          <w:sz w:val="28"/>
          <w:szCs w:val="28"/>
        </w:rPr>
        <w:t>Шенкурского муниципального округа</w:t>
      </w:r>
      <w:r w:rsidR="00DB5FFA">
        <w:rPr>
          <w:sz w:val="28"/>
          <w:szCs w:val="28"/>
        </w:rPr>
        <w:t xml:space="preserve"> Архангельской области</w:t>
      </w:r>
      <w:r w:rsidR="00DB5FFA" w:rsidRPr="00394BCC">
        <w:rPr>
          <w:sz w:val="28"/>
          <w:szCs w:val="28"/>
        </w:rPr>
        <w:t>.</w:t>
      </w:r>
    </w:p>
    <w:p w:rsidR="00883F16" w:rsidRDefault="00DB5FFA" w:rsidP="00883F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4BCC">
        <w:rPr>
          <w:sz w:val="28"/>
          <w:szCs w:val="28"/>
        </w:rPr>
        <w:tab/>
        <w:t xml:space="preserve">2.  </w:t>
      </w:r>
      <w:r w:rsidR="00883F16">
        <w:rPr>
          <w:sz w:val="28"/>
          <w:szCs w:val="28"/>
        </w:rPr>
        <w:t>Голосование проводится в электронной форме с использованием информационно-телекоммуникационной сети «Интернет» (далее - сеть «Интернет»), в том числе в местах для голосования с привлечением волонтеров.</w:t>
      </w:r>
    </w:p>
    <w:p w:rsidR="00883F16" w:rsidRDefault="00DB5FFA" w:rsidP="00883F1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4BCC">
        <w:rPr>
          <w:sz w:val="28"/>
          <w:szCs w:val="28"/>
        </w:rPr>
        <w:t xml:space="preserve">В голосовании принимают участие граждане Российской Федерации, имеющие паспорт гражданина Российской Федерации или иной документ, удостоверяющий в установленном порядке личность в соответствии с законодательством Российской Федерации, </w:t>
      </w:r>
      <w:r w:rsidR="00883F16">
        <w:rPr>
          <w:sz w:val="28"/>
          <w:szCs w:val="28"/>
        </w:rPr>
        <w:t xml:space="preserve">проживающие на территории Архангельской области (далее - участник голосования). Голосование осуществляется лично. Каждый участник голосования имеет один голос и вправе проголосовать не более чем за одну общественную территорию. </w:t>
      </w:r>
    </w:p>
    <w:p w:rsidR="006F7916" w:rsidRDefault="00DB5FFA" w:rsidP="00883F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83F16">
        <w:rPr>
          <w:sz w:val="28"/>
          <w:szCs w:val="28"/>
        </w:rPr>
        <w:t>3. Решение о назначении голосования по общественным территориям принимается главой Шенкурск</w:t>
      </w:r>
      <w:r w:rsidR="00883F16" w:rsidRPr="00883F16">
        <w:rPr>
          <w:sz w:val="28"/>
          <w:szCs w:val="28"/>
        </w:rPr>
        <w:t>ого</w:t>
      </w:r>
      <w:r w:rsidRPr="00883F16">
        <w:rPr>
          <w:sz w:val="28"/>
          <w:szCs w:val="28"/>
        </w:rPr>
        <w:t xml:space="preserve"> муниципальн</w:t>
      </w:r>
      <w:r w:rsidR="00883F16" w:rsidRPr="00883F16">
        <w:rPr>
          <w:sz w:val="28"/>
          <w:szCs w:val="28"/>
        </w:rPr>
        <w:t>ого округа</w:t>
      </w:r>
      <w:r w:rsidRPr="00883F16">
        <w:rPr>
          <w:sz w:val="28"/>
          <w:szCs w:val="28"/>
        </w:rPr>
        <w:t xml:space="preserve"> Архангельской области </w:t>
      </w:r>
      <w:r w:rsidR="006F7916">
        <w:rPr>
          <w:sz w:val="28"/>
          <w:szCs w:val="28"/>
        </w:rPr>
        <w:t>в форме постановления.</w:t>
      </w:r>
    </w:p>
    <w:p w:rsidR="00883F16" w:rsidRDefault="00DB5FFA" w:rsidP="00883F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постановлении администрации </w:t>
      </w:r>
      <w:r w:rsidR="00883F16">
        <w:rPr>
          <w:sz w:val="28"/>
          <w:szCs w:val="28"/>
        </w:rPr>
        <w:t xml:space="preserve">Шенкурского муниципального округа </w:t>
      </w:r>
      <w:r>
        <w:rPr>
          <w:sz w:val="28"/>
          <w:szCs w:val="28"/>
        </w:rPr>
        <w:t xml:space="preserve">о назначении голосования по общественным территориям устанавливаются следующие сведения: </w:t>
      </w:r>
    </w:p>
    <w:p w:rsidR="00883F16" w:rsidRDefault="00883F16" w:rsidP="00883F16">
      <w:pPr>
        <w:pStyle w:val="Defaul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дата (или период) и время проведения голосования;</w:t>
      </w:r>
    </w:p>
    <w:p w:rsidR="00883F16" w:rsidRDefault="00883F16" w:rsidP="00883F16">
      <w:pPr>
        <w:pStyle w:val="Defaul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 адреса мест работы волонтеров;</w:t>
      </w:r>
    </w:p>
    <w:p w:rsidR="00883F16" w:rsidRDefault="00883F16" w:rsidP="00883F16">
      <w:pPr>
        <w:pStyle w:val="Defaul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наименование и адрес сайта (сайтов) в сети «Интернет» для проведения голосования (далее - сайт для голосования);</w:t>
      </w:r>
    </w:p>
    <w:p w:rsidR="00883F16" w:rsidRDefault="00883F16" w:rsidP="00883F16">
      <w:pPr>
        <w:pStyle w:val="Defaul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4) перечень общественных территорий, представленных на голосование;</w:t>
      </w:r>
    </w:p>
    <w:p w:rsidR="00883F16" w:rsidRDefault="00883F16" w:rsidP="00883F16">
      <w:pPr>
        <w:pStyle w:val="Defaul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5) порядок определения общественных территорий - победителей по итогам голосования;</w:t>
      </w:r>
    </w:p>
    <w:p w:rsidR="00883F16" w:rsidRDefault="00883F16" w:rsidP="00883F16">
      <w:pPr>
        <w:pStyle w:val="Defaul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6) иные сведения, необходимые для проведения голосования.</w:t>
      </w:r>
    </w:p>
    <w:p w:rsidR="00DB5FFA" w:rsidRDefault="00883F16" w:rsidP="00DB5FF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B5FFA" w:rsidRPr="000E2924">
        <w:rPr>
          <w:sz w:val="28"/>
          <w:szCs w:val="28"/>
        </w:rPr>
        <w:t xml:space="preserve">5. Решение о назначении голосования подлежит размещению </w:t>
      </w:r>
      <w:r w:rsidR="00DB5FFA" w:rsidRPr="000E2924">
        <w:rPr>
          <w:color w:val="auto"/>
          <w:kern w:val="2"/>
          <w:sz w:val="28"/>
          <w:szCs w:val="28"/>
        </w:rPr>
        <w:t>на официальном сайте Шенкурск</w:t>
      </w:r>
      <w:r w:rsidR="007B00F2">
        <w:rPr>
          <w:color w:val="auto"/>
          <w:kern w:val="2"/>
          <w:sz w:val="28"/>
          <w:szCs w:val="28"/>
        </w:rPr>
        <w:t>ого</w:t>
      </w:r>
      <w:r w:rsidR="00DB5FFA" w:rsidRPr="000E2924">
        <w:rPr>
          <w:color w:val="auto"/>
          <w:kern w:val="2"/>
          <w:sz w:val="28"/>
          <w:szCs w:val="28"/>
        </w:rPr>
        <w:t xml:space="preserve"> муниципальн</w:t>
      </w:r>
      <w:r w:rsidR="007B00F2">
        <w:rPr>
          <w:color w:val="auto"/>
          <w:kern w:val="2"/>
          <w:sz w:val="28"/>
          <w:szCs w:val="28"/>
        </w:rPr>
        <w:t>ого округа</w:t>
      </w:r>
      <w:r w:rsidR="00DB5FFA" w:rsidRPr="000E2924">
        <w:rPr>
          <w:color w:val="auto"/>
          <w:kern w:val="2"/>
          <w:sz w:val="28"/>
          <w:szCs w:val="28"/>
        </w:rPr>
        <w:t xml:space="preserve"> </w:t>
      </w:r>
      <w:r w:rsidR="00DB5FFA" w:rsidRPr="000E2924">
        <w:rPr>
          <w:sz w:val="28"/>
          <w:szCs w:val="28"/>
        </w:rPr>
        <w:t xml:space="preserve">не менее чем за </w:t>
      </w:r>
      <w:r>
        <w:rPr>
          <w:sz w:val="28"/>
          <w:szCs w:val="28"/>
        </w:rPr>
        <w:t>10 (Десять)</w:t>
      </w:r>
      <w:r w:rsidR="00DB5FFA" w:rsidRPr="000E2924">
        <w:rPr>
          <w:sz w:val="28"/>
          <w:szCs w:val="28"/>
        </w:rPr>
        <w:t xml:space="preserve"> календарных дней до дня его проведения (или до первого дня периода проведения голосования). </w:t>
      </w:r>
    </w:p>
    <w:p w:rsidR="006F7916" w:rsidRDefault="006F7916" w:rsidP="006F79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 xml:space="preserve">Функции по организации </w:t>
      </w:r>
      <w:r w:rsidR="004C52B8">
        <w:rPr>
          <w:sz w:val="28"/>
          <w:szCs w:val="28"/>
        </w:rPr>
        <w:t xml:space="preserve">и проведению </w:t>
      </w:r>
      <w:r>
        <w:rPr>
          <w:sz w:val="28"/>
          <w:szCs w:val="28"/>
        </w:rPr>
        <w:t xml:space="preserve">голосования возлагаются на общественную комиссию </w:t>
      </w:r>
      <w:r w:rsidRPr="00883F16">
        <w:rPr>
          <w:sz w:val="28"/>
          <w:szCs w:val="28"/>
        </w:rPr>
        <w:t>по контролю за ходом  реализации мероприятий муниципальной программы Шенкурского муниципального округа Архангельской области «Формирование современной городской среды Шенкурского муниципального округа» (далее общественная комиссия), состав которой утвержден постановлением администрации Шенкурск</w:t>
      </w:r>
      <w:r>
        <w:rPr>
          <w:sz w:val="28"/>
          <w:szCs w:val="28"/>
        </w:rPr>
        <w:t>ого</w:t>
      </w:r>
      <w:r w:rsidRPr="00883F1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 округа</w:t>
      </w:r>
      <w:r w:rsidRPr="00883F16">
        <w:rPr>
          <w:sz w:val="28"/>
          <w:szCs w:val="28"/>
        </w:rPr>
        <w:t xml:space="preserve"> Архангельской области от </w:t>
      </w:r>
      <w:r>
        <w:rPr>
          <w:sz w:val="28"/>
          <w:szCs w:val="28"/>
        </w:rPr>
        <w:t>25 апреля 2023 года</w:t>
      </w:r>
      <w:r w:rsidRPr="00883F16">
        <w:rPr>
          <w:sz w:val="28"/>
          <w:szCs w:val="28"/>
        </w:rPr>
        <w:t xml:space="preserve"> № </w:t>
      </w:r>
      <w:r>
        <w:rPr>
          <w:sz w:val="28"/>
          <w:szCs w:val="28"/>
        </w:rPr>
        <w:t>283</w:t>
      </w:r>
      <w:r w:rsidRPr="00883F16">
        <w:rPr>
          <w:sz w:val="28"/>
          <w:szCs w:val="28"/>
        </w:rPr>
        <w:t>-п</w:t>
      </w:r>
      <w:r>
        <w:rPr>
          <w:sz w:val="28"/>
          <w:szCs w:val="28"/>
        </w:rPr>
        <w:t>а</w:t>
      </w:r>
      <w:r w:rsidR="004C52B8">
        <w:rPr>
          <w:sz w:val="28"/>
          <w:szCs w:val="28"/>
        </w:rPr>
        <w:t xml:space="preserve"> (далее – общественная комиссия)</w:t>
      </w:r>
      <w:r w:rsidRPr="00883F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4C52B8" w:rsidRDefault="004C52B8" w:rsidP="004C52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</w:t>
      </w:r>
      <w:r w:rsidRPr="000E2924">
        <w:rPr>
          <w:sz w:val="28"/>
          <w:szCs w:val="28"/>
        </w:rPr>
        <w:t>Общественная муниципальная комиссия</w:t>
      </w:r>
      <w:r>
        <w:rPr>
          <w:sz w:val="28"/>
          <w:szCs w:val="28"/>
        </w:rPr>
        <w:t xml:space="preserve">  обеспечивает: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формирование муниципального волонтерского штаба по организации содействия в проведении голосования;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координацию и синхронизацию работы регионального и муниципального волонтерских штабов по организации содействия в проведении голосования;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определение общественных кураторов общественных территорий для информирования и вовлечения граждан в процедуру голосования (далее - общественные кураторы);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согласование мест и графика работы волонтеров с собственниками (пользователями, владельцами) объектов, на территории которых осуществляется голосование;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организацию набора и обучения волонтеров для проведения голосования;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организацию материально-технического обеспечения работы волонтеров;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информирование правоохранительных органов о порядке и сроках проведения голосования;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 информирование граждан о проводимых и запланированных мероприятиях по голосованию;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организацию изготовления агитационных и информационных материалов о проведении голосования </w:t>
      </w:r>
      <w:r w:rsidRPr="004C52B8">
        <w:rPr>
          <w:sz w:val="28"/>
          <w:szCs w:val="28"/>
        </w:rPr>
        <w:t xml:space="preserve">в фирменном стиле федерального </w:t>
      </w:r>
      <w:hyperlink r:id="rId11" w:history="1">
        <w:r w:rsidRPr="004C52B8">
          <w:rPr>
            <w:sz w:val="28"/>
            <w:szCs w:val="28"/>
          </w:rPr>
          <w:t>проекта</w:t>
        </w:r>
      </w:hyperlink>
      <w:r>
        <w:rPr>
          <w:sz w:val="28"/>
          <w:szCs w:val="28"/>
        </w:rPr>
        <w:t xml:space="preserve"> «</w:t>
      </w:r>
      <w:r w:rsidRPr="004C52B8">
        <w:rPr>
          <w:sz w:val="28"/>
          <w:szCs w:val="28"/>
        </w:rPr>
        <w:t>Формиров</w:t>
      </w:r>
      <w:r>
        <w:rPr>
          <w:sz w:val="28"/>
          <w:szCs w:val="28"/>
        </w:rPr>
        <w:t>ание комфортной городской среды»</w:t>
      </w:r>
      <w:r w:rsidRPr="004C52B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описанием общественных территорий, предлагаемых для голосования, подготовку </w:t>
      </w:r>
      <w:proofErr w:type="spellStart"/>
      <w:proofErr w:type="gramStart"/>
      <w:r>
        <w:rPr>
          <w:sz w:val="28"/>
          <w:szCs w:val="28"/>
        </w:rPr>
        <w:t>дизайн-проектов</w:t>
      </w:r>
      <w:proofErr w:type="spellEnd"/>
      <w:proofErr w:type="gramEnd"/>
      <w:r>
        <w:rPr>
          <w:sz w:val="28"/>
          <w:szCs w:val="28"/>
        </w:rPr>
        <w:t xml:space="preserve"> и описания перечня запланированных работ на общественных территориях;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организацию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работой волонтеров в период проведения голосования, в том числе контроля за соблюдением порядка проведения голосования и графика работы волонтеров;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11) рассмотрение жалоб (обращений) граждан и организаций по вопросам, связанным с проведением голосования, а также оперативное реагирование на возникновение нештатных ситуаций;</w:t>
      </w:r>
    </w:p>
    <w:p w:rsidR="004C52B8" w:rsidRDefault="004C52B8" w:rsidP="004C52B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0E2924">
        <w:rPr>
          <w:sz w:val="28"/>
          <w:szCs w:val="28"/>
        </w:rPr>
        <w:t>осуществляет иные полномочия, направленные на реализацию национального проекта</w:t>
      </w:r>
      <w:r>
        <w:rPr>
          <w:sz w:val="28"/>
          <w:szCs w:val="28"/>
        </w:rPr>
        <w:t xml:space="preserve"> </w:t>
      </w:r>
      <w:r w:rsidRPr="00394BCC">
        <w:rPr>
          <w:sz w:val="28"/>
          <w:szCs w:val="28"/>
        </w:rPr>
        <w:t>«Жилье и городская среда», федерального проекта «Формирование комфортной городской среды»</w:t>
      </w:r>
      <w:r w:rsidRPr="000E292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Шенкурском </w:t>
      </w:r>
      <w:r w:rsidRPr="000E2924">
        <w:rPr>
          <w:sz w:val="28"/>
          <w:szCs w:val="28"/>
        </w:rPr>
        <w:t>муниципальном о</w:t>
      </w:r>
      <w:r>
        <w:rPr>
          <w:sz w:val="28"/>
          <w:szCs w:val="28"/>
        </w:rPr>
        <w:t>круге Арха</w:t>
      </w:r>
      <w:r w:rsidRPr="000E2924">
        <w:rPr>
          <w:sz w:val="28"/>
          <w:szCs w:val="28"/>
        </w:rPr>
        <w:t xml:space="preserve">нгельской области. </w:t>
      </w:r>
    </w:p>
    <w:p w:rsidR="00DB5FFA" w:rsidRPr="004C52B8" w:rsidRDefault="00DB5FFA" w:rsidP="004C52B8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0E2924">
        <w:rPr>
          <w:rFonts w:eastAsia="Times New Roman"/>
          <w:sz w:val="28"/>
          <w:szCs w:val="28"/>
          <w:lang w:eastAsia="ru-RU"/>
        </w:rPr>
        <w:tab/>
      </w:r>
      <w:r w:rsidR="004C52B8" w:rsidRPr="004C52B8">
        <w:rPr>
          <w:rFonts w:eastAsia="Times New Roman"/>
          <w:sz w:val="28"/>
          <w:szCs w:val="28"/>
          <w:lang w:eastAsia="ru-RU"/>
        </w:rPr>
        <w:t>8</w:t>
      </w:r>
      <w:r w:rsidRPr="004C52B8">
        <w:rPr>
          <w:rFonts w:eastAsia="Times New Roman"/>
          <w:sz w:val="28"/>
          <w:szCs w:val="28"/>
          <w:lang w:eastAsia="ru-RU"/>
        </w:rPr>
        <w:t>. Администрация Шенкурск</w:t>
      </w:r>
      <w:r w:rsidR="00883F16" w:rsidRPr="004C52B8">
        <w:rPr>
          <w:rFonts w:eastAsia="Times New Roman"/>
          <w:sz w:val="28"/>
          <w:szCs w:val="28"/>
          <w:lang w:eastAsia="ru-RU"/>
        </w:rPr>
        <w:t>ого</w:t>
      </w:r>
      <w:r w:rsidRPr="004C52B8">
        <w:rPr>
          <w:rFonts w:eastAsia="Times New Roman"/>
          <w:sz w:val="28"/>
          <w:szCs w:val="28"/>
          <w:lang w:eastAsia="ru-RU"/>
        </w:rPr>
        <w:t xml:space="preserve"> муниципальн</w:t>
      </w:r>
      <w:r w:rsidR="00883F16" w:rsidRPr="004C52B8">
        <w:rPr>
          <w:rFonts w:eastAsia="Times New Roman"/>
          <w:sz w:val="28"/>
          <w:szCs w:val="28"/>
          <w:lang w:eastAsia="ru-RU"/>
        </w:rPr>
        <w:t>ого округа</w:t>
      </w:r>
      <w:r w:rsidRPr="004C52B8">
        <w:rPr>
          <w:rFonts w:eastAsia="Times New Roman"/>
          <w:sz w:val="28"/>
          <w:szCs w:val="28"/>
          <w:lang w:eastAsia="ru-RU"/>
        </w:rPr>
        <w:t xml:space="preserve"> обеспечивает: </w:t>
      </w:r>
    </w:p>
    <w:p w:rsidR="00DB5FFA" w:rsidRPr="004C52B8" w:rsidRDefault="00DB5FFA" w:rsidP="004C52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C52B8">
        <w:rPr>
          <w:sz w:val="28"/>
          <w:szCs w:val="28"/>
        </w:rPr>
        <w:tab/>
        <w:t xml:space="preserve">1) организацию </w:t>
      </w:r>
      <w:r w:rsidR="007B00F2" w:rsidRPr="004C52B8">
        <w:rPr>
          <w:sz w:val="28"/>
          <w:szCs w:val="28"/>
        </w:rPr>
        <w:t xml:space="preserve">сбора предложений граждан по включению общественных территорий в перечень территорий для проведения рейтингового голосования </w:t>
      </w:r>
      <w:r w:rsidRPr="004C52B8">
        <w:rPr>
          <w:sz w:val="28"/>
          <w:szCs w:val="28"/>
        </w:rPr>
        <w:t xml:space="preserve">приема предложений в целях определения перечня общественных территорий </w:t>
      </w:r>
      <w:r w:rsidR="007B00F2" w:rsidRPr="004C52B8">
        <w:rPr>
          <w:sz w:val="28"/>
          <w:szCs w:val="28"/>
        </w:rPr>
        <w:t>Шенкурского муниципального округа</w:t>
      </w:r>
      <w:r w:rsidRPr="004C52B8">
        <w:rPr>
          <w:sz w:val="28"/>
          <w:szCs w:val="28"/>
        </w:rPr>
        <w:t xml:space="preserve">, подлежащих благоустройству в первоочередном порядке в соответствии с муниципальной программой, - ежегодно, </w:t>
      </w:r>
      <w:r w:rsidR="007B00F2" w:rsidRPr="004C52B8">
        <w:rPr>
          <w:sz w:val="28"/>
          <w:szCs w:val="28"/>
        </w:rPr>
        <w:t>с 1 по 30 сентября</w:t>
      </w:r>
      <w:r w:rsidRPr="004C52B8">
        <w:rPr>
          <w:sz w:val="28"/>
          <w:szCs w:val="28"/>
        </w:rPr>
        <w:t>;</w:t>
      </w:r>
    </w:p>
    <w:p w:rsidR="007F531D" w:rsidRPr="004C52B8" w:rsidRDefault="00DB5FFA" w:rsidP="004C52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C52B8">
        <w:rPr>
          <w:sz w:val="28"/>
          <w:szCs w:val="28"/>
        </w:rPr>
        <w:tab/>
        <w:t xml:space="preserve">2) </w:t>
      </w:r>
      <w:r w:rsidR="007F531D" w:rsidRPr="004C52B8">
        <w:rPr>
          <w:sz w:val="28"/>
          <w:szCs w:val="28"/>
        </w:rPr>
        <w:t>о</w:t>
      </w:r>
      <w:r w:rsidR="007F531D" w:rsidRPr="004C52B8">
        <w:rPr>
          <w:bCs/>
          <w:sz w:val="28"/>
          <w:szCs w:val="28"/>
        </w:rPr>
        <w:t xml:space="preserve">бсуждение перечней всех нуждающихся в благоустройстве общественных территорий с населением муниципальных образований с привлечением всех заинтересованных сторон, ежегодно с  </w:t>
      </w:r>
      <w:r w:rsidR="007F531D" w:rsidRPr="004C52B8">
        <w:rPr>
          <w:sz w:val="28"/>
          <w:szCs w:val="28"/>
        </w:rPr>
        <w:t>1 по 30 сентября;</w:t>
      </w:r>
    </w:p>
    <w:p w:rsidR="007F531D" w:rsidRPr="004C52B8" w:rsidRDefault="007F531D" w:rsidP="004C52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C52B8">
        <w:rPr>
          <w:sz w:val="28"/>
          <w:szCs w:val="28"/>
        </w:rPr>
        <w:tab/>
        <w:t>3) р</w:t>
      </w:r>
      <w:r w:rsidRPr="004C52B8">
        <w:rPr>
          <w:bCs/>
          <w:sz w:val="28"/>
          <w:szCs w:val="28"/>
        </w:rPr>
        <w:t xml:space="preserve">азработку </w:t>
      </w:r>
      <w:proofErr w:type="spellStart"/>
      <w:proofErr w:type="gramStart"/>
      <w:r w:rsidRPr="004C52B8">
        <w:rPr>
          <w:bCs/>
          <w:sz w:val="28"/>
          <w:szCs w:val="28"/>
        </w:rPr>
        <w:t>дизайн-проектов</w:t>
      </w:r>
      <w:proofErr w:type="spellEnd"/>
      <w:proofErr w:type="gramEnd"/>
      <w:r w:rsidRPr="004C52B8">
        <w:rPr>
          <w:bCs/>
          <w:sz w:val="28"/>
          <w:szCs w:val="28"/>
        </w:rPr>
        <w:t xml:space="preserve"> благоустройства общественных территорий, </w:t>
      </w:r>
      <w:r w:rsidRPr="004C52B8">
        <w:rPr>
          <w:sz w:val="28"/>
          <w:szCs w:val="28"/>
        </w:rPr>
        <w:t>ежегодно, с 1 по 31 октября;</w:t>
      </w:r>
    </w:p>
    <w:p w:rsidR="007F531D" w:rsidRPr="004C52B8" w:rsidRDefault="007F531D" w:rsidP="004C52B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C52B8">
        <w:rPr>
          <w:sz w:val="28"/>
          <w:szCs w:val="28"/>
        </w:rPr>
        <w:tab/>
        <w:t>4) п</w:t>
      </w:r>
      <w:r w:rsidRPr="004C52B8">
        <w:rPr>
          <w:bCs/>
          <w:sz w:val="28"/>
          <w:szCs w:val="28"/>
        </w:rPr>
        <w:t xml:space="preserve">роведение обсуждения </w:t>
      </w:r>
      <w:proofErr w:type="spellStart"/>
      <w:proofErr w:type="gramStart"/>
      <w:r w:rsidRPr="004C52B8">
        <w:rPr>
          <w:bCs/>
          <w:sz w:val="28"/>
          <w:szCs w:val="28"/>
        </w:rPr>
        <w:t>дизайн-проектов</w:t>
      </w:r>
      <w:proofErr w:type="spellEnd"/>
      <w:proofErr w:type="gramEnd"/>
      <w:r w:rsidRPr="004C52B8">
        <w:rPr>
          <w:bCs/>
          <w:sz w:val="28"/>
          <w:szCs w:val="28"/>
        </w:rPr>
        <w:t xml:space="preserve"> общественных территорий, участвующих в рейтинговом голосовании, с населением муниципальных образований с применением стандарта вовлечения, </w:t>
      </w:r>
      <w:r w:rsidRPr="004C52B8">
        <w:rPr>
          <w:sz w:val="28"/>
          <w:szCs w:val="28"/>
        </w:rPr>
        <w:t xml:space="preserve">ежегодно, с 1 по 30 ноября;  </w:t>
      </w:r>
    </w:p>
    <w:p w:rsidR="00FD60ED" w:rsidRPr="004C52B8" w:rsidRDefault="007F531D" w:rsidP="004C52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52B8">
        <w:rPr>
          <w:sz w:val="28"/>
          <w:szCs w:val="28"/>
        </w:rPr>
        <w:t xml:space="preserve">5) </w:t>
      </w:r>
      <w:r w:rsidR="00DB5FFA" w:rsidRPr="004C52B8">
        <w:rPr>
          <w:sz w:val="28"/>
          <w:szCs w:val="28"/>
        </w:rPr>
        <w:t xml:space="preserve">утверждение и размещение в средствах массовой информации перечня общественных территорий, сформированного для проведения голосования, - </w:t>
      </w:r>
      <w:r w:rsidR="004C52B8">
        <w:rPr>
          <w:sz w:val="28"/>
          <w:szCs w:val="28"/>
        </w:rPr>
        <w:t xml:space="preserve">ежегодно </w:t>
      </w:r>
      <w:r w:rsidR="00DB5FFA" w:rsidRPr="004C52B8">
        <w:rPr>
          <w:sz w:val="28"/>
          <w:szCs w:val="28"/>
        </w:rPr>
        <w:t xml:space="preserve">до 10 февраля; </w:t>
      </w:r>
    </w:p>
    <w:p w:rsidR="004C52B8" w:rsidRDefault="00FD60ED" w:rsidP="004C52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52B8">
        <w:rPr>
          <w:sz w:val="28"/>
          <w:szCs w:val="28"/>
        </w:rPr>
        <w:t xml:space="preserve">6) подготовка, изготовление и размещение информационных материалов наружной и внутренней рекламы о проведении рейтингового голосования (наружные телевизионные экраны, </w:t>
      </w:r>
      <w:proofErr w:type="spellStart"/>
      <w:r w:rsidRPr="004C52B8">
        <w:rPr>
          <w:sz w:val="28"/>
          <w:szCs w:val="28"/>
        </w:rPr>
        <w:t>билборды</w:t>
      </w:r>
      <w:proofErr w:type="spellEnd"/>
      <w:r w:rsidRPr="004C52B8">
        <w:rPr>
          <w:sz w:val="28"/>
          <w:szCs w:val="28"/>
        </w:rPr>
        <w:t xml:space="preserve">, </w:t>
      </w:r>
      <w:proofErr w:type="spellStart"/>
      <w:r w:rsidRPr="004C52B8">
        <w:rPr>
          <w:sz w:val="28"/>
          <w:szCs w:val="28"/>
        </w:rPr>
        <w:t>сити-форматы</w:t>
      </w:r>
      <w:proofErr w:type="spellEnd"/>
      <w:r w:rsidRPr="004C52B8">
        <w:rPr>
          <w:sz w:val="28"/>
          <w:szCs w:val="28"/>
        </w:rPr>
        <w:t xml:space="preserve">, мобильные информационные стенды и стойки, </w:t>
      </w:r>
      <w:proofErr w:type="spellStart"/>
      <w:r w:rsidRPr="004C52B8">
        <w:rPr>
          <w:sz w:val="28"/>
          <w:szCs w:val="28"/>
        </w:rPr>
        <w:t>агитплакаты</w:t>
      </w:r>
      <w:proofErr w:type="spellEnd"/>
      <w:r w:rsidRPr="004C52B8">
        <w:rPr>
          <w:sz w:val="28"/>
          <w:szCs w:val="28"/>
        </w:rPr>
        <w:t>, информационные щиты, ежегодно, с 1 апреля до 25 мая</w:t>
      </w:r>
      <w:r w:rsidR="004C52B8">
        <w:rPr>
          <w:sz w:val="28"/>
          <w:szCs w:val="28"/>
        </w:rPr>
        <w:t>;</w:t>
      </w:r>
    </w:p>
    <w:p w:rsidR="00DB5FFA" w:rsidRPr="004C52B8" w:rsidRDefault="00FD60ED" w:rsidP="004C52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52B8">
        <w:rPr>
          <w:sz w:val="28"/>
          <w:szCs w:val="28"/>
        </w:rPr>
        <w:t>7</w:t>
      </w:r>
      <w:r w:rsidR="00DB5FFA" w:rsidRPr="004C52B8">
        <w:rPr>
          <w:sz w:val="28"/>
          <w:szCs w:val="28"/>
        </w:rPr>
        <w:t xml:space="preserve">) </w:t>
      </w:r>
      <w:r w:rsidR="004C52B8" w:rsidRPr="004C52B8">
        <w:rPr>
          <w:sz w:val="28"/>
          <w:szCs w:val="28"/>
        </w:rPr>
        <w:t xml:space="preserve">ежегодное проведение голосования в сроки, определенные паспортом федерального </w:t>
      </w:r>
      <w:hyperlink r:id="rId12" w:history="1">
        <w:r w:rsidR="004C52B8" w:rsidRPr="004C52B8">
          <w:rPr>
            <w:color w:val="0000FF"/>
            <w:sz w:val="28"/>
            <w:szCs w:val="28"/>
          </w:rPr>
          <w:t>проекта</w:t>
        </w:r>
      </w:hyperlink>
      <w:r w:rsidR="004C52B8" w:rsidRPr="004C52B8">
        <w:rPr>
          <w:sz w:val="28"/>
          <w:szCs w:val="28"/>
        </w:rPr>
        <w:t xml:space="preserve"> «Формирование комфортной городской среды» и</w:t>
      </w:r>
      <w:r w:rsidR="00DB5FFA" w:rsidRPr="004C52B8">
        <w:rPr>
          <w:sz w:val="28"/>
          <w:szCs w:val="28"/>
        </w:rPr>
        <w:t xml:space="preserve"> представление результатов голосования в </w:t>
      </w:r>
      <w:proofErr w:type="spellStart"/>
      <w:proofErr w:type="gramStart"/>
      <w:r w:rsidRPr="004C52B8">
        <w:rPr>
          <w:sz w:val="28"/>
          <w:szCs w:val="28"/>
        </w:rPr>
        <w:t>в</w:t>
      </w:r>
      <w:proofErr w:type="spellEnd"/>
      <w:proofErr w:type="gramEnd"/>
      <w:r w:rsidRPr="004C52B8">
        <w:rPr>
          <w:sz w:val="28"/>
          <w:szCs w:val="28"/>
        </w:rPr>
        <w:t xml:space="preserve"> министерство топливно-энергетического комплекса и жилищно-коммунального хозяйства Архангельской области, ежегодно, до 1 июня</w:t>
      </w:r>
      <w:r w:rsidR="00DB5FFA" w:rsidRPr="004C52B8">
        <w:rPr>
          <w:sz w:val="28"/>
          <w:szCs w:val="28"/>
        </w:rPr>
        <w:t>.</w:t>
      </w:r>
    </w:p>
    <w:p w:rsidR="004C52B8" w:rsidRPr="004C52B8" w:rsidRDefault="00DB5FFA" w:rsidP="004C52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C52B8">
        <w:rPr>
          <w:sz w:val="28"/>
          <w:szCs w:val="28"/>
        </w:rPr>
        <w:t>9</w:t>
      </w:r>
      <w:r w:rsidRPr="004C52B8">
        <w:rPr>
          <w:sz w:val="28"/>
          <w:szCs w:val="28"/>
        </w:rPr>
        <w:t xml:space="preserve">. </w:t>
      </w:r>
      <w:r w:rsidR="006F7916" w:rsidRPr="004C52B8">
        <w:rPr>
          <w:sz w:val="28"/>
          <w:szCs w:val="28"/>
        </w:rPr>
        <w:t>Общественные кураторы, граждане и организации вправе проводить агитацию в поддержку конкретной общественной территории, самостоятельно определяя формы агитации, в соответствии с законодательством Российской Федерации.</w:t>
      </w:r>
    </w:p>
    <w:p w:rsidR="004C52B8" w:rsidRDefault="00DB5FFA" w:rsidP="006F791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C52B8">
        <w:rPr>
          <w:sz w:val="28"/>
          <w:szCs w:val="28"/>
        </w:rPr>
        <w:tab/>
        <w:t>Агитационный период начинается со дня размещения на официальном сайте Шенкурск</w:t>
      </w:r>
      <w:r w:rsidR="004C52B8" w:rsidRPr="004C52B8">
        <w:rPr>
          <w:sz w:val="28"/>
          <w:szCs w:val="28"/>
        </w:rPr>
        <w:t>ого</w:t>
      </w:r>
      <w:r w:rsidRPr="004C52B8">
        <w:rPr>
          <w:sz w:val="28"/>
          <w:szCs w:val="28"/>
        </w:rPr>
        <w:t xml:space="preserve"> муниципальн</w:t>
      </w:r>
      <w:r w:rsidR="004C52B8" w:rsidRPr="004C52B8">
        <w:rPr>
          <w:sz w:val="28"/>
          <w:szCs w:val="28"/>
        </w:rPr>
        <w:t>ого округа</w:t>
      </w:r>
      <w:r w:rsidRPr="004C52B8">
        <w:rPr>
          <w:sz w:val="28"/>
          <w:szCs w:val="28"/>
        </w:rPr>
        <w:t xml:space="preserve"> муниципального правового акта, указанного в пункте 4. настоящего Порядка.</w:t>
      </w:r>
    </w:p>
    <w:p w:rsidR="004C52B8" w:rsidRDefault="004C52B8" w:rsidP="004C52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6F7916">
        <w:rPr>
          <w:sz w:val="28"/>
          <w:szCs w:val="28"/>
        </w:rPr>
        <w:t xml:space="preserve">Голосование проводится на сайте для голосования, определенном в муниципальном правовом акте, указанном в </w:t>
      </w:r>
      <w:hyperlink r:id="rId13" w:history="1">
        <w:r>
          <w:rPr>
            <w:color w:val="0000FF"/>
            <w:sz w:val="28"/>
            <w:szCs w:val="28"/>
          </w:rPr>
          <w:t>4</w:t>
        </w:r>
      </w:hyperlink>
      <w:r w:rsidR="006F7916">
        <w:rPr>
          <w:sz w:val="28"/>
          <w:szCs w:val="28"/>
        </w:rPr>
        <w:t xml:space="preserve"> настоящего Порядка.</w:t>
      </w:r>
    </w:p>
    <w:p w:rsidR="006E1EC2" w:rsidRDefault="004C52B8" w:rsidP="006E1E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6F7916">
        <w:rPr>
          <w:sz w:val="28"/>
          <w:szCs w:val="28"/>
        </w:rPr>
        <w:t xml:space="preserve">Для обеспечения проведения голосования </w:t>
      </w:r>
      <w:r>
        <w:rPr>
          <w:sz w:val="28"/>
          <w:szCs w:val="28"/>
        </w:rPr>
        <w:t>администрация Шенкурского муниципального округа вносит</w:t>
      </w:r>
      <w:r w:rsidR="006F7916">
        <w:rPr>
          <w:sz w:val="28"/>
          <w:szCs w:val="28"/>
        </w:rPr>
        <w:t xml:space="preserve"> на сайт для голосования перечень общественных территорий, предлагаемых для голосования</w:t>
      </w:r>
      <w:r w:rsidR="006E1EC2">
        <w:rPr>
          <w:sz w:val="28"/>
          <w:szCs w:val="28"/>
        </w:rPr>
        <w:t xml:space="preserve"> и информацию о них</w:t>
      </w:r>
      <w:r w:rsidR="006F7916">
        <w:rPr>
          <w:sz w:val="28"/>
          <w:szCs w:val="28"/>
        </w:rPr>
        <w:t>.</w:t>
      </w:r>
    </w:p>
    <w:p w:rsidR="006E1EC2" w:rsidRDefault="006E1EC2" w:rsidP="006E1E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6F7916">
        <w:rPr>
          <w:sz w:val="28"/>
          <w:szCs w:val="28"/>
        </w:rPr>
        <w:t>Участникам голосования предоставляется доступ к перечню общественных территорий с возможностью выбрать не более одной общественной территории.</w:t>
      </w:r>
    </w:p>
    <w:p w:rsidR="006E1EC2" w:rsidRDefault="006F7916" w:rsidP="006E1E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1EC2">
        <w:rPr>
          <w:sz w:val="28"/>
          <w:szCs w:val="28"/>
        </w:rPr>
        <w:t>3</w:t>
      </w:r>
      <w:r>
        <w:rPr>
          <w:sz w:val="28"/>
          <w:szCs w:val="28"/>
        </w:rPr>
        <w:t xml:space="preserve">. При проведении голосования подсчет голосов осуществляется автоматически на сайте для голосования. Результаты проведения голосования передаются </w:t>
      </w:r>
      <w:r w:rsidR="006E1EC2">
        <w:rPr>
          <w:sz w:val="28"/>
          <w:szCs w:val="28"/>
        </w:rPr>
        <w:t xml:space="preserve">администрацией Шенкурского муниципального округа </w:t>
      </w:r>
      <w:r>
        <w:rPr>
          <w:sz w:val="28"/>
          <w:szCs w:val="28"/>
        </w:rPr>
        <w:t>в общественную комиссию для включения в итоговый протокол заседания общественной комиссии.</w:t>
      </w:r>
    </w:p>
    <w:p w:rsidR="006E1EC2" w:rsidRDefault="006E1EC2" w:rsidP="006E1E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6F7916">
        <w:rPr>
          <w:sz w:val="28"/>
          <w:szCs w:val="28"/>
        </w:rPr>
        <w:t xml:space="preserve">Подведение итогов голосования по </w:t>
      </w:r>
      <w:r>
        <w:rPr>
          <w:sz w:val="28"/>
          <w:szCs w:val="28"/>
        </w:rPr>
        <w:t>Шенкурскому муниципальному округу</w:t>
      </w:r>
      <w:r w:rsidR="006F7916">
        <w:rPr>
          <w:sz w:val="28"/>
          <w:szCs w:val="28"/>
        </w:rPr>
        <w:t xml:space="preserve"> осуществляется на основании результатов проведения голосования не позднее 1 июня года проведения голосования.</w:t>
      </w:r>
      <w:r>
        <w:rPr>
          <w:sz w:val="28"/>
          <w:szCs w:val="28"/>
        </w:rPr>
        <w:t xml:space="preserve"> </w:t>
      </w:r>
    </w:p>
    <w:p w:rsidR="006F7916" w:rsidRDefault="006E1EC2" w:rsidP="006E1E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6F7916">
        <w:rPr>
          <w:sz w:val="28"/>
          <w:szCs w:val="28"/>
        </w:rPr>
        <w:t xml:space="preserve">. Общественная комиссия формирует итоговый </w:t>
      </w:r>
      <w:hyperlink r:id="rId14" w:history="1">
        <w:r w:rsidR="006F7916">
          <w:rPr>
            <w:color w:val="0000FF"/>
            <w:sz w:val="28"/>
            <w:szCs w:val="28"/>
          </w:rPr>
          <w:t>протокол</w:t>
        </w:r>
      </w:hyperlink>
      <w:r w:rsidR="006F7916">
        <w:rPr>
          <w:sz w:val="28"/>
          <w:szCs w:val="28"/>
        </w:rPr>
        <w:t xml:space="preserve"> общественной комиссии с результатами голосования по форме согласно приложению к настоящему Порядку в двух экземплярах.</w:t>
      </w:r>
    </w:p>
    <w:p w:rsidR="006E1EC2" w:rsidRDefault="006F7916" w:rsidP="006E1E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лист итогового протокола общественной комиссии нумеруется, подписывается всеми присутствующими на заседании членами общественной комиссии (на обратной стороне листа, за исключением последнего листа), заверяется печатью администрации </w:t>
      </w:r>
      <w:r w:rsidR="006E1EC2">
        <w:rPr>
          <w:sz w:val="28"/>
          <w:szCs w:val="28"/>
        </w:rPr>
        <w:t>Шенкурского муниципального округа</w:t>
      </w:r>
      <w:r>
        <w:rPr>
          <w:sz w:val="28"/>
          <w:szCs w:val="28"/>
        </w:rPr>
        <w:t>. На каждом листе указываются дата и время подписания.</w:t>
      </w:r>
    </w:p>
    <w:p w:rsidR="006F7916" w:rsidRDefault="006F7916" w:rsidP="006E1EC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Один экземпляр итогового протокола представляется главе</w:t>
      </w:r>
      <w:r w:rsidR="006E1EC2">
        <w:rPr>
          <w:sz w:val="28"/>
          <w:szCs w:val="28"/>
        </w:rPr>
        <w:t xml:space="preserve"> Шенкурского муниципального округа</w:t>
      </w:r>
      <w:r>
        <w:rPr>
          <w:sz w:val="28"/>
          <w:szCs w:val="28"/>
        </w:rPr>
        <w:t>, второй направляется в министерство топливно-энергетического комплекса и жилищно-коммунального хозяйства Архангельской области не позднее 1 июня года проведения голосования.</w:t>
      </w:r>
    </w:p>
    <w:p w:rsidR="00DB5FFA" w:rsidRDefault="006E1EC2" w:rsidP="00DB5FFA">
      <w:pPr>
        <w:pStyle w:val="ConsPlusNormal"/>
        <w:tabs>
          <w:tab w:val="left" w:pos="0"/>
        </w:tabs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</w:t>
      </w:r>
      <w:r w:rsidR="00DB5FFA" w:rsidRPr="008332F0">
        <w:rPr>
          <w:rFonts w:ascii="Times New Roman" w:hAnsi="Times New Roman" w:cs="Times New Roman"/>
          <w:sz w:val="28"/>
          <w:szCs w:val="28"/>
        </w:rPr>
        <w:t xml:space="preserve">. Сведения об итогах голосования подлежат </w:t>
      </w:r>
      <w:r w:rsidR="00DB5FFA" w:rsidRPr="008332F0">
        <w:rPr>
          <w:rFonts w:ascii="Times New Roman" w:hAnsi="Times New Roman" w:cs="Times New Roman"/>
          <w:kern w:val="2"/>
          <w:sz w:val="28"/>
          <w:szCs w:val="28"/>
        </w:rPr>
        <w:t xml:space="preserve">размещению на официальном сайте </w:t>
      </w:r>
      <w:r>
        <w:rPr>
          <w:rFonts w:ascii="Times New Roman" w:hAnsi="Times New Roman" w:cs="Times New Roman"/>
          <w:kern w:val="2"/>
          <w:sz w:val="28"/>
          <w:szCs w:val="28"/>
        </w:rPr>
        <w:t>Ш</w:t>
      </w:r>
      <w:r w:rsidR="00DB5FFA" w:rsidRPr="008332F0">
        <w:rPr>
          <w:rFonts w:ascii="Times New Roman" w:hAnsi="Times New Roman" w:cs="Times New Roman"/>
          <w:kern w:val="2"/>
          <w:sz w:val="28"/>
          <w:szCs w:val="28"/>
        </w:rPr>
        <w:t>енкурск</w:t>
      </w:r>
      <w:r>
        <w:rPr>
          <w:rFonts w:ascii="Times New Roman" w:hAnsi="Times New Roman" w:cs="Times New Roman"/>
          <w:kern w:val="2"/>
          <w:sz w:val="28"/>
          <w:szCs w:val="28"/>
        </w:rPr>
        <w:t>ого</w:t>
      </w:r>
      <w:r w:rsidR="00DB5FFA" w:rsidRPr="008332F0">
        <w:rPr>
          <w:rFonts w:ascii="Times New Roman" w:hAnsi="Times New Roman" w:cs="Times New Roman"/>
          <w:kern w:val="2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kern w:val="2"/>
          <w:sz w:val="28"/>
          <w:szCs w:val="28"/>
        </w:rPr>
        <w:t>ого округа</w:t>
      </w:r>
      <w:r w:rsidR="00DB5FFA" w:rsidRPr="008332F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  <w:r w:rsidR="00DB5FFA">
        <w:rPr>
          <w:sz w:val="28"/>
          <w:szCs w:val="28"/>
        </w:rPr>
        <w:t xml:space="preserve"> </w:t>
      </w:r>
      <w:bookmarkEnd w:id="0"/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6E1EC2" w:rsidRDefault="006E1EC2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DB5FFA" w:rsidRPr="009E6A82" w:rsidRDefault="00DB5FFA" w:rsidP="00DB5FFA">
      <w:pPr>
        <w:pStyle w:val="ConsPlusNormal"/>
        <w:tabs>
          <w:tab w:val="left" w:pos="993"/>
          <w:tab w:val="left" w:pos="1276"/>
        </w:tabs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9E6A82">
        <w:rPr>
          <w:rFonts w:ascii="Times New Roman" w:eastAsia="Calibri" w:hAnsi="Times New Roman" w:cs="Times New Roman"/>
          <w:sz w:val="24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8"/>
        </w:rPr>
        <w:t xml:space="preserve">№ 1 </w:t>
      </w:r>
    </w:p>
    <w:p w:rsidR="006E1EC2" w:rsidRDefault="00DB5FFA" w:rsidP="006E1EC2">
      <w:pPr>
        <w:pStyle w:val="Default"/>
        <w:jc w:val="right"/>
        <w:rPr>
          <w:sz w:val="22"/>
          <w:szCs w:val="22"/>
        </w:rPr>
      </w:pPr>
      <w:r w:rsidRPr="006E1EC2">
        <w:rPr>
          <w:rFonts w:eastAsia="Calibri"/>
          <w:sz w:val="22"/>
          <w:szCs w:val="22"/>
        </w:rPr>
        <w:t xml:space="preserve">к </w:t>
      </w:r>
      <w:r w:rsidR="006E1EC2" w:rsidRPr="006E1EC2">
        <w:rPr>
          <w:rFonts w:eastAsia="Calibri"/>
          <w:sz w:val="22"/>
          <w:szCs w:val="22"/>
        </w:rPr>
        <w:t>п</w:t>
      </w:r>
      <w:r w:rsidR="006E1EC2" w:rsidRPr="006E1EC2">
        <w:rPr>
          <w:sz w:val="22"/>
          <w:szCs w:val="22"/>
        </w:rPr>
        <w:t>орядку организации и проведения процедуры</w:t>
      </w:r>
      <w:r w:rsidR="006E1EC2" w:rsidRPr="006E1EC2">
        <w:rPr>
          <w:sz w:val="22"/>
          <w:szCs w:val="22"/>
        </w:rPr>
        <w:br/>
        <w:t xml:space="preserve">рейтингового голосования по отбору общественных территорий </w:t>
      </w:r>
    </w:p>
    <w:p w:rsidR="006E1EC2" w:rsidRDefault="006E1EC2" w:rsidP="006E1EC2">
      <w:pPr>
        <w:pStyle w:val="Default"/>
        <w:jc w:val="right"/>
        <w:rPr>
          <w:sz w:val="22"/>
          <w:szCs w:val="22"/>
        </w:rPr>
      </w:pPr>
      <w:r w:rsidRPr="006E1EC2">
        <w:rPr>
          <w:sz w:val="22"/>
          <w:szCs w:val="22"/>
        </w:rPr>
        <w:t xml:space="preserve">Шенкурского муниципального округа Архангельской области, </w:t>
      </w:r>
    </w:p>
    <w:p w:rsidR="006E1EC2" w:rsidRDefault="006E1EC2" w:rsidP="006E1EC2">
      <w:pPr>
        <w:pStyle w:val="Default"/>
        <w:jc w:val="right"/>
        <w:rPr>
          <w:sz w:val="22"/>
          <w:szCs w:val="22"/>
        </w:rPr>
      </w:pPr>
      <w:r w:rsidRPr="006E1EC2">
        <w:rPr>
          <w:sz w:val="22"/>
          <w:szCs w:val="22"/>
        </w:rPr>
        <w:t>подлежащих благоустройству в рамках реализации</w:t>
      </w:r>
    </w:p>
    <w:p w:rsidR="006E1EC2" w:rsidRDefault="006E1EC2" w:rsidP="006E1EC2">
      <w:pPr>
        <w:pStyle w:val="Default"/>
        <w:jc w:val="right"/>
        <w:rPr>
          <w:sz w:val="22"/>
          <w:szCs w:val="22"/>
        </w:rPr>
      </w:pPr>
      <w:r w:rsidRPr="006E1EC2">
        <w:rPr>
          <w:sz w:val="22"/>
          <w:szCs w:val="22"/>
        </w:rPr>
        <w:t xml:space="preserve"> муниципальной программы «Формирование современной </w:t>
      </w:r>
    </w:p>
    <w:p w:rsidR="006E1EC2" w:rsidRPr="006E1EC2" w:rsidRDefault="006E1EC2" w:rsidP="006E1EC2">
      <w:pPr>
        <w:pStyle w:val="Default"/>
        <w:jc w:val="right"/>
        <w:rPr>
          <w:sz w:val="22"/>
          <w:szCs w:val="22"/>
        </w:rPr>
      </w:pPr>
      <w:r w:rsidRPr="006E1EC2">
        <w:rPr>
          <w:sz w:val="22"/>
          <w:szCs w:val="22"/>
        </w:rPr>
        <w:t>городской среды Шенкурского муниципального округа»</w:t>
      </w:r>
    </w:p>
    <w:p w:rsidR="00DB5FFA" w:rsidRDefault="00DB5FFA" w:rsidP="006E1EC2">
      <w:pPr>
        <w:pStyle w:val="Default"/>
        <w:jc w:val="right"/>
      </w:pPr>
    </w:p>
    <w:p w:rsidR="00DB5FFA" w:rsidRPr="007723FE" w:rsidRDefault="00DB5FFA" w:rsidP="006E1EC2">
      <w:pPr>
        <w:pStyle w:val="Default"/>
        <w:jc w:val="center"/>
        <w:rPr>
          <w:b/>
          <w:sz w:val="26"/>
          <w:szCs w:val="26"/>
        </w:rPr>
      </w:pPr>
      <w:r w:rsidRPr="007723FE">
        <w:rPr>
          <w:b/>
          <w:bCs/>
          <w:sz w:val="26"/>
          <w:szCs w:val="26"/>
        </w:rPr>
        <w:t xml:space="preserve">Ф О </w:t>
      </w:r>
      <w:proofErr w:type="gramStart"/>
      <w:r w:rsidRPr="007723FE">
        <w:rPr>
          <w:b/>
          <w:bCs/>
          <w:sz w:val="26"/>
          <w:szCs w:val="26"/>
        </w:rPr>
        <w:t>Р</w:t>
      </w:r>
      <w:proofErr w:type="gramEnd"/>
      <w:r w:rsidRPr="007723FE">
        <w:rPr>
          <w:b/>
          <w:bCs/>
          <w:sz w:val="26"/>
          <w:szCs w:val="26"/>
        </w:rPr>
        <w:t xml:space="preserve"> М А</w:t>
      </w:r>
    </w:p>
    <w:p w:rsidR="006E1EC2" w:rsidRPr="006F7916" w:rsidRDefault="00DB5FFA" w:rsidP="006E1EC2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7723FE">
        <w:rPr>
          <w:b/>
          <w:bCs/>
          <w:sz w:val="26"/>
          <w:szCs w:val="26"/>
        </w:rPr>
        <w:t xml:space="preserve">итогового протокола </w:t>
      </w:r>
      <w:r w:rsidR="006E1EC2" w:rsidRPr="006F7916">
        <w:rPr>
          <w:b/>
          <w:sz w:val="26"/>
          <w:szCs w:val="26"/>
        </w:rPr>
        <w:t>общественной комиссии об итогах</w:t>
      </w:r>
    </w:p>
    <w:p w:rsidR="006E1EC2" w:rsidRPr="007723FE" w:rsidRDefault="006E1EC2" w:rsidP="006E1EC2">
      <w:pPr>
        <w:pStyle w:val="Default"/>
        <w:jc w:val="center"/>
        <w:rPr>
          <w:sz w:val="26"/>
          <w:szCs w:val="26"/>
        </w:rPr>
      </w:pPr>
      <w:r w:rsidRPr="006F7916">
        <w:rPr>
          <w:b/>
          <w:sz w:val="26"/>
          <w:szCs w:val="26"/>
        </w:rPr>
        <w:t>рейтингового голосования по отбору общественных территорий</w:t>
      </w:r>
      <w:r w:rsidRPr="007723FE">
        <w:rPr>
          <w:b/>
          <w:sz w:val="26"/>
          <w:szCs w:val="26"/>
        </w:rPr>
        <w:t xml:space="preserve"> Шенкурского муниципального округа,</w:t>
      </w:r>
      <w:r w:rsidR="00DB5FFA" w:rsidRPr="007723FE">
        <w:rPr>
          <w:b/>
          <w:bCs/>
          <w:sz w:val="26"/>
          <w:szCs w:val="26"/>
        </w:rPr>
        <w:t xml:space="preserve"> подлежащих благоустройству в рамках реализации </w:t>
      </w:r>
      <w:r w:rsidRPr="007723FE">
        <w:rPr>
          <w:b/>
          <w:sz w:val="26"/>
          <w:szCs w:val="26"/>
        </w:rPr>
        <w:t>муниципальной программы «Формирование современной городской среды Шенкурского муниципального округа»</w:t>
      </w:r>
    </w:p>
    <w:p w:rsidR="00DB5FFA" w:rsidRPr="007723FE" w:rsidRDefault="00DB5FFA" w:rsidP="006E1EC2">
      <w:pPr>
        <w:autoSpaceDE w:val="0"/>
        <w:autoSpaceDN w:val="0"/>
        <w:adjustRightInd w:val="0"/>
        <w:jc w:val="both"/>
        <w:outlineLvl w:val="0"/>
        <w:rPr>
          <w:b/>
          <w:bCs/>
          <w:sz w:val="26"/>
          <w:szCs w:val="26"/>
        </w:rPr>
      </w:pPr>
    </w:p>
    <w:p w:rsidR="00A509CA" w:rsidRPr="007723FE" w:rsidRDefault="006F7916" w:rsidP="00A509CA">
      <w:pPr>
        <w:autoSpaceDE w:val="0"/>
        <w:autoSpaceDN w:val="0"/>
        <w:adjustRightInd w:val="0"/>
        <w:ind w:firstLine="708"/>
        <w:jc w:val="center"/>
        <w:outlineLvl w:val="0"/>
        <w:rPr>
          <w:sz w:val="26"/>
          <w:szCs w:val="26"/>
        </w:rPr>
      </w:pPr>
      <w:r w:rsidRPr="006F7916">
        <w:rPr>
          <w:sz w:val="26"/>
          <w:szCs w:val="26"/>
        </w:rPr>
        <w:t xml:space="preserve">Рейтинговое голосование по отбору </w:t>
      </w:r>
      <w:r w:rsidR="00A509CA" w:rsidRPr="006F7916">
        <w:rPr>
          <w:sz w:val="26"/>
          <w:szCs w:val="26"/>
        </w:rPr>
        <w:t>общественных территорий</w:t>
      </w:r>
      <w:r w:rsidR="00A509CA" w:rsidRPr="007723FE">
        <w:rPr>
          <w:sz w:val="26"/>
          <w:szCs w:val="26"/>
        </w:rPr>
        <w:t xml:space="preserve"> Шенкурского муниципального округа,</w:t>
      </w:r>
      <w:r w:rsidR="00A509CA" w:rsidRPr="007723FE">
        <w:rPr>
          <w:bCs/>
          <w:sz w:val="26"/>
          <w:szCs w:val="26"/>
        </w:rPr>
        <w:t xml:space="preserve"> подлежащих благоустройству в рамках реализации </w:t>
      </w:r>
      <w:r w:rsidR="00A509CA" w:rsidRPr="007723FE">
        <w:rPr>
          <w:sz w:val="26"/>
          <w:szCs w:val="26"/>
        </w:rPr>
        <w:t>муниципальной программы «Формирование современной городской среды Шенкурского муниципального округа»</w:t>
      </w:r>
      <w:r w:rsidRPr="006F7916">
        <w:rPr>
          <w:sz w:val="26"/>
          <w:szCs w:val="26"/>
        </w:rPr>
        <w:t xml:space="preserve">  </w:t>
      </w:r>
    </w:p>
    <w:p w:rsidR="006F7916" w:rsidRPr="007723FE" w:rsidRDefault="006F7916" w:rsidP="00A509CA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6F7916">
        <w:rPr>
          <w:sz w:val="26"/>
          <w:szCs w:val="26"/>
        </w:rPr>
        <w:t xml:space="preserve">                     </w:t>
      </w:r>
      <w:r w:rsidR="00A509CA" w:rsidRPr="007723FE">
        <w:rPr>
          <w:sz w:val="26"/>
          <w:szCs w:val="26"/>
        </w:rPr>
        <w:t>«</w:t>
      </w:r>
      <w:r w:rsidRPr="006F7916">
        <w:rPr>
          <w:sz w:val="26"/>
          <w:szCs w:val="26"/>
        </w:rPr>
        <w:t>____</w:t>
      </w:r>
      <w:r w:rsidR="007723FE" w:rsidRPr="007723FE">
        <w:rPr>
          <w:sz w:val="26"/>
          <w:szCs w:val="26"/>
        </w:rPr>
        <w:t>»</w:t>
      </w:r>
      <w:r w:rsidRPr="006F7916">
        <w:rPr>
          <w:sz w:val="26"/>
          <w:szCs w:val="26"/>
        </w:rPr>
        <w:t xml:space="preserve"> ___________ 20___ года</w:t>
      </w:r>
    </w:p>
    <w:p w:rsidR="007723FE" w:rsidRPr="006F7916" w:rsidRDefault="007723FE" w:rsidP="00A509CA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6F7916" w:rsidRPr="007723FE" w:rsidRDefault="007723FE" w:rsidP="007723F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7723FE">
        <w:rPr>
          <w:sz w:val="26"/>
          <w:szCs w:val="26"/>
        </w:rPr>
        <w:t>Общественная комиссия Шенкурского муниципального округа Архангельской области</w:t>
      </w:r>
    </w:p>
    <w:p w:rsidR="007723FE" w:rsidRPr="006F7916" w:rsidRDefault="007723FE" w:rsidP="007723FE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11"/>
        <w:gridCol w:w="3458"/>
      </w:tblGrid>
      <w:tr w:rsidR="006F7916" w:rsidRPr="006F7916"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16" w:rsidRPr="006F7916" w:rsidRDefault="006F7916" w:rsidP="006F79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7916">
              <w:rPr>
                <w:sz w:val="26"/>
                <w:szCs w:val="26"/>
              </w:rPr>
              <w:t>1. Число участников голосования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16" w:rsidRPr="006F7916" w:rsidRDefault="006F7916" w:rsidP="006F791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F7916">
              <w:rPr>
                <w:sz w:val="26"/>
                <w:szCs w:val="26"/>
              </w:rPr>
              <w:t>Количество голосов (цифрами/прописью)</w:t>
            </w:r>
          </w:p>
        </w:tc>
      </w:tr>
      <w:tr w:rsidR="006F7916" w:rsidRPr="006F7916">
        <w:tc>
          <w:tcPr>
            <w:tcW w:w="9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16" w:rsidRPr="006F7916" w:rsidRDefault="006F7916" w:rsidP="00A509CA">
            <w:pPr>
              <w:pStyle w:val="Default"/>
              <w:jc w:val="both"/>
              <w:rPr>
                <w:sz w:val="26"/>
                <w:szCs w:val="26"/>
              </w:rPr>
            </w:pPr>
            <w:r w:rsidRPr="006F7916">
              <w:rPr>
                <w:sz w:val="26"/>
                <w:szCs w:val="26"/>
              </w:rPr>
              <w:t xml:space="preserve">2. Итоговый рейтинг </w:t>
            </w:r>
            <w:r w:rsidR="00A509CA" w:rsidRPr="006F7916">
              <w:rPr>
                <w:sz w:val="26"/>
                <w:szCs w:val="26"/>
              </w:rPr>
              <w:t>общественных территорий</w:t>
            </w:r>
            <w:r w:rsidR="00A509CA" w:rsidRPr="007723FE">
              <w:rPr>
                <w:sz w:val="26"/>
                <w:szCs w:val="26"/>
              </w:rPr>
              <w:t xml:space="preserve"> Шенкурского муниципального округа,</w:t>
            </w:r>
            <w:r w:rsidR="00A509CA" w:rsidRPr="007723FE">
              <w:rPr>
                <w:bCs/>
                <w:sz w:val="26"/>
                <w:szCs w:val="26"/>
              </w:rPr>
              <w:t xml:space="preserve"> подлежащих благоустройству в рамках реализации </w:t>
            </w:r>
            <w:r w:rsidR="00A509CA" w:rsidRPr="007723FE">
              <w:rPr>
                <w:sz w:val="26"/>
                <w:szCs w:val="26"/>
              </w:rPr>
              <w:t>муниципальной программы «Формирование современной городской среды Шенкурского муниципального округа»</w:t>
            </w:r>
            <w:r w:rsidRPr="006F7916">
              <w:rPr>
                <w:sz w:val="26"/>
                <w:szCs w:val="26"/>
              </w:rPr>
              <w:t xml:space="preserve"> (далее - общественная территория):</w:t>
            </w:r>
          </w:p>
        </w:tc>
      </w:tr>
      <w:tr w:rsidR="006F7916" w:rsidRPr="006F7916"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16" w:rsidRPr="006F7916" w:rsidRDefault="006F7916" w:rsidP="006F79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7916">
              <w:rPr>
                <w:sz w:val="26"/>
                <w:szCs w:val="26"/>
              </w:rPr>
              <w:t>I. Наименование общественной территории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16" w:rsidRPr="006F7916" w:rsidRDefault="006F7916" w:rsidP="006F791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F7916">
              <w:rPr>
                <w:sz w:val="26"/>
                <w:szCs w:val="26"/>
              </w:rPr>
              <w:t>Количество голосов (цифрами/прописью)</w:t>
            </w:r>
          </w:p>
        </w:tc>
      </w:tr>
      <w:tr w:rsidR="006F7916" w:rsidRPr="006F7916"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16" w:rsidRPr="006F7916" w:rsidRDefault="006F7916" w:rsidP="006F79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7916">
              <w:rPr>
                <w:sz w:val="26"/>
                <w:szCs w:val="26"/>
              </w:rPr>
              <w:t>II. Наименование общественной территории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16" w:rsidRPr="006F7916" w:rsidRDefault="006F7916" w:rsidP="006F791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F7916">
              <w:rPr>
                <w:sz w:val="26"/>
                <w:szCs w:val="26"/>
              </w:rPr>
              <w:t>Количество голосов (цифрами/прописью)</w:t>
            </w:r>
          </w:p>
        </w:tc>
      </w:tr>
      <w:tr w:rsidR="006F7916" w:rsidRPr="006F7916"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16" w:rsidRPr="006F7916" w:rsidRDefault="006F7916" w:rsidP="006F79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7916">
              <w:rPr>
                <w:sz w:val="26"/>
                <w:szCs w:val="26"/>
              </w:rPr>
              <w:t>III. Наименование общественной территории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916" w:rsidRPr="006F7916" w:rsidRDefault="006F7916" w:rsidP="006F791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F7916">
              <w:rPr>
                <w:sz w:val="26"/>
                <w:szCs w:val="26"/>
              </w:rPr>
              <w:t>Количество голосов (цифрами/прописью)</w:t>
            </w:r>
          </w:p>
        </w:tc>
      </w:tr>
    </w:tbl>
    <w:p w:rsidR="007723FE" w:rsidRPr="007723FE" w:rsidRDefault="007723FE" w:rsidP="00772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23FE">
        <w:rPr>
          <w:rFonts w:ascii="Times New Roman" w:hAnsi="Times New Roman" w:cs="Times New Roman"/>
          <w:sz w:val="26"/>
          <w:szCs w:val="26"/>
        </w:rPr>
        <w:t>Председатель                         ________________   ___________________</w:t>
      </w:r>
    </w:p>
    <w:p w:rsidR="007723FE" w:rsidRPr="007723FE" w:rsidRDefault="007723FE" w:rsidP="00772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23FE">
        <w:rPr>
          <w:rFonts w:ascii="Times New Roman" w:hAnsi="Times New Roman" w:cs="Times New Roman"/>
          <w:sz w:val="26"/>
          <w:szCs w:val="26"/>
        </w:rPr>
        <w:t>общественной комиссии                   (подпись)            (Ф.И.О.)</w:t>
      </w:r>
    </w:p>
    <w:p w:rsidR="007723FE" w:rsidRPr="007723FE" w:rsidRDefault="007723FE" w:rsidP="00772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723FE" w:rsidRPr="007723FE" w:rsidRDefault="007723FE" w:rsidP="00772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23FE">
        <w:rPr>
          <w:rFonts w:ascii="Times New Roman" w:hAnsi="Times New Roman" w:cs="Times New Roman"/>
          <w:sz w:val="26"/>
          <w:szCs w:val="26"/>
        </w:rPr>
        <w:t>Секретарь                            ________________   ___________________</w:t>
      </w:r>
    </w:p>
    <w:p w:rsidR="007723FE" w:rsidRPr="007723FE" w:rsidRDefault="007723FE" w:rsidP="00772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23FE">
        <w:rPr>
          <w:rFonts w:ascii="Times New Roman" w:hAnsi="Times New Roman" w:cs="Times New Roman"/>
          <w:sz w:val="26"/>
          <w:szCs w:val="26"/>
        </w:rPr>
        <w:t>общественной комиссии                   (подпись)            (Ф.И.О.)</w:t>
      </w:r>
    </w:p>
    <w:p w:rsidR="007723FE" w:rsidRPr="007723FE" w:rsidRDefault="007723FE" w:rsidP="00772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723FE" w:rsidRPr="007723FE" w:rsidRDefault="007723FE" w:rsidP="00772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23FE">
        <w:rPr>
          <w:rFonts w:ascii="Times New Roman" w:hAnsi="Times New Roman" w:cs="Times New Roman"/>
          <w:sz w:val="26"/>
          <w:szCs w:val="26"/>
        </w:rPr>
        <w:t>Члены общественной комиссии:</w:t>
      </w:r>
    </w:p>
    <w:p w:rsidR="007723FE" w:rsidRPr="007723FE" w:rsidRDefault="007723FE" w:rsidP="00772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23FE">
        <w:rPr>
          <w:rFonts w:ascii="Times New Roman" w:hAnsi="Times New Roman" w:cs="Times New Roman"/>
          <w:sz w:val="26"/>
          <w:szCs w:val="26"/>
        </w:rPr>
        <w:t>________________________ ________________ ___________________</w:t>
      </w:r>
    </w:p>
    <w:p w:rsidR="007723FE" w:rsidRPr="007723FE" w:rsidRDefault="007723FE" w:rsidP="00772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23FE">
        <w:rPr>
          <w:rFonts w:ascii="Times New Roman" w:hAnsi="Times New Roman" w:cs="Times New Roman"/>
          <w:sz w:val="26"/>
          <w:szCs w:val="26"/>
        </w:rPr>
        <w:t>(организация, должность)     (подпись)           (Ф.И.О.)</w:t>
      </w:r>
    </w:p>
    <w:p w:rsidR="006F7916" w:rsidRPr="006F7916" w:rsidRDefault="007723FE" w:rsidP="007723FE">
      <w:pPr>
        <w:pStyle w:val="ConsPlusNonformat"/>
        <w:jc w:val="both"/>
        <w:rPr>
          <w:sz w:val="28"/>
          <w:szCs w:val="28"/>
        </w:rPr>
      </w:pPr>
      <w:r w:rsidRPr="007723FE">
        <w:rPr>
          <w:rFonts w:ascii="Times New Roman" w:hAnsi="Times New Roman" w:cs="Times New Roman"/>
          <w:sz w:val="26"/>
          <w:szCs w:val="26"/>
        </w:rPr>
        <w:t xml:space="preserve">Протокол подписан «__» ____ 20__ года </w:t>
      </w:r>
      <w:proofErr w:type="gramStart"/>
      <w:r w:rsidRPr="007723F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723FE">
        <w:rPr>
          <w:rFonts w:ascii="Times New Roman" w:hAnsi="Times New Roman" w:cs="Times New Roman"/>
          <w:sz w:val="26"/>
          <w:szCs w:val="26"/>
        </w:rPr>
        <w:t xml:space="preserve"> ____ часов ____ минут.</w:t>
      </w:r>
    </w:p>
    <w:sectPr w:rsidR="006F7916" w:rsidRPr="006F7916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C97C53"/>
    <w:multiLevelType w:val="hybridMultilevel"/>
    <w:tmpl w:val="15000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47752CF"/>
    <w:multiLevelType w:val="hybridMultilevel"/>
    <w:tmpl w:val="58647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17"/>
  </w:num>
  <w:num w:numId="5">
    <w:abstractNumId w:val="10"/>
  </w:num>
  <w:num w:numId="6">
    <w:abstractNumId w:val="12"/>
  </w:num>
  <w:num w:numId="7">
    <w:abstractNumId w:val="13"/>
  </w:num>
  <w:num w:numId="8">
    <w:abstractNumId w:val="8"/>
  </w:num>
  <w:num w:numId="9">
    <w:abstractNumId w:val="19"/>
  </w:num>
  <w:num w:numId="10">
    <w:abstractNumId w:val="20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4"/>
  </w:num>
  <w:num w:numId="16">
    <w:abstractNumId w:val="0"/>
  </w:num>
  <w:num w:numId="17">
    <w:abstractNumId w:val="21"/>
  </w:num>
  <w:num w:numId="18">
    <w:abstractNumId w:val="9"/>
  </w:num>
  <w:num w:numId="19">
    <w:abstractNumId w:val="11"/>
  </w:num>
  <w:num w:numId="20">
    <w:abstractNumId w:val="24"/>
  </w:num>
  <w:num w:numId="21">
    <w:abstractNumId w:val="27"/>
  </w:num>
  <w:num w:numId="22">
    <w:abstractNumId w:val="18"/>
  </w:num>
  <w:num w:numId="23">
    <w:abstractNumId w:val="5"/>
  </w:num>
  <w:num w:numId="24">
    <w:abstractNumId w:val="14"/>
  </w:num>
  <w:num w:numId="25">
    <w:abstractNumId w:val="25"/>
  </w:num>
  <w:num w:numId="26">
    <w:abstractNumId w:val="26"/>
  </w:num>
  <w:num w:numId="27">
    <w:abstractNumId w:val="6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667F4"/>
    <w:rsid w:val="0007291A"/>
    <w:rsid w:val="00084B24"/>
    <w:rsid w:val="00085378"/>
    <w:rsid w:val="00086119"/>
    <w:rsid w:val="000A5D99"/>
    <w:rsid w:val="000C0466"/>
    <w:rsid w:val="000C6360"/>
    <w:rsid w:val="000E10EF"/>
    <w:rsid w:val="00101327"/>
    <w:rsid w:val="00103880"/>
    <w:rsid w:val="001074C9"/>
    <w:rsid w:val="00121CC3"/>
    <w:rsid w:val="00133086"/>
    <w:rsid w:val="001408D4"/>
    <w:rsid w:val="001445EB"/>
    <w:rsid w:val="00193C91"/>
    <w:rsid w:val="001C703E"/>
    <w:rsid w:val="001F16D4"/>
    <w:rsid w:val="001F2691"/>
    <w:rsid w:val="00204D88"/>
    <w:rsid w:val="00214037"/>
    <w:rsid w:val="002321CB"/>
    <w:rsid w:val="00247B29"/>
    <w:rsid w:val="00271DEE"/>
    <w:rsid w:val="00276AEB"/>
    <w:rsid w:val="002D49BF"/>
    <w:rsid w:val="002D660E"/>
    <w:rsid w:val="002D7CD6"/>
    <w:rsid w:val="00303D18"/>
    <w:rsid w:val="00330718"/>
    <w:rsid w:val="00331157"/>
    <w:rsid w:val="00334BF8"/>
    <w:rsid w:val="0033661C"/>
    <w:rsid w:val="003477F0"/>
    <w:rsid w:val="003562B2"/>
    <w:rsid w:val="003B1ED3"/>
    <w:rsid w:val="003C2AC0"/>
    <w:rsid w:val="003C79BF"/>
    <w:rsid w:val="003D6E9A"/>
    <w:rsid w:val="00407492"/>
    <w:rsid w:val="00424906"/>
    <w:rsid w:val="0043112F"/>
    <w:rsid w:val="00453D05"/>
    <w:rsid w:val="00456F87"/>
    <w:rsid w:val="00457872"/>
    <w:rsid w:val="00473FF4"/>
    <w:rsid w:val="0048062B"/>
    <w:rsid w:val="004A4C30"/>
    <w:rsid w:val="004A4D78"/>
    <w:rsid w:val="004C4833"/>
    <w:rsid w:val="004C52B8"/>
    <w:rsid w:val="004E1182"/>
    <w:rsid w:val="00514E00"/>
    <w:rsid w:val="005178B3"/>
    <w:rsid w:val="00523785"/>
    <w:rsid w:val="00531BD1"/>
    <w:rsid w:val="0057272A"/>
    <w:rsid w:val="005B767E"/>
    <w:rsid w:val="005C7DF4"/>
    <w:rsid w:val="005E4957"/>
    <w:rsid w:val="006123FB"/>
    <w:rsid w:val="0062109A"/>
    <w:rsid w:val="00642F7F"/>
    <w:rsid w:val="00646E59"/>
    <w:rsid w:val="00651F07"/>
    <w:rsid w:val="00655A3E"/>
    <w:rsid w:val="00675EED"/>
    <w:rsid w:val="00677A0D"/>
    <w:rsid w:val="00691B82"/>
    <w:rsid w:val="006C6596"/>
    <w:rsid w:val="006D0A05"/>
    <w:rsid w:val="006D2A11"/>
    <w:rsid w:val="006E1EC2"/>
    <w:rsid w:val="006F7916"/>
    <w:rsid w:val="00713961"/>
    <w:rsid w:val="00720001"/>
    <w:rsid w:val="00733333"/>
    <w:rsid w:val="00745B04"/>
    <w:rsid w:val="007723FE"/>
    <w:rsid w:val="007A115F"/>
    <w:rsid w:val="007A7121"/>
    <w:rsid w:val="007B00F2"/>
    <w:rsid w:val="007C7DB8"/>
    <w:rsid w:val="007E30CA"/>
    <w:rsid w:val="007F531D"/>
    <w:rsid w:val="00807A64"/>
    <w:rsid w:val="008246EF"/>
    <w:rsid w:val="00831072"/>
    <w:rsid w:val="008376A6"/>
    <w:rsid w:val="00854A3B"/>
    <w:rsid w:val="008578BA"/>
    <w:rsid w:val="00872FD2"/>
    <w:rsid w:val="0088326D"/>
    <w:rsid w:val="00883F16"/>
    <w:rsid w:val="00885908"/>
    <w:rsid w:val="008A20B1"/>
    <w:rsid w:val="008C6EEE"/>
    <w:rsid w:val="008D1D6C"/>
    <w:rsid w:val="008D4F7D"/>
    <w:rsid w:val="008F5E26"/>
    <w:rsid w:val="00917EE7"/>
    <w:rsid w:val="00936F26"/>
    <w:rsid w:val="00956742"/>
    <w:rsid w:val="009D0C13"/>
    <w:rsid w:val="009F5BC9"/>
    <w:rsid w:val="009F7450"/>
    <w:rsid w:val="00A30329"/>
    <w:rsid w:val="00A32293"/>
    <w:rsid w:val="00A36182"/>
    <w:rsid w:val="00A509CA"/>
    <w:rsid w:val="00A56B38"/>
    <w:rsid w:val="00A64454"/>
    <w:rsid w:val="00A77377"/>
    <w:rsid w:val="00A92D9E"/>
    <w:rsid w:val="00AD68C6"/>
    <w:rsid w:val="00AE424D"/>
    <w:rsid w:val="00AE7E41"/>
    <w:rsid w:val="00B35790"/>
    <w:rsid w:val="00B44EA5"/>
    <w:rsid w:val="00B57E5E"/>
    <w:rsid w:val="00B66006"/>
    <w:rsid w:val="00B769F6"/>
    <w:rsid w:val="00BA151F"/>
    <w:rsid w:val="00BA1EAF"/>
    <w:rsid w:val="00BA73DC"/>
    <w:rsid w:val="00BC2AE1"/>
    <w:rsid w:val="00BE6793"/>
    <w:rsid w:val="00C06FD1"/>
    <w:rsid w:val="00C1340D"/>
    <w:rsid w:val="00C22BB6"/>
    <w:rsid w:val="00C31724"/>
    <w:rsid w:val="00C53532"/>
    <w:rsid w:val="00C70743"/>
    <w:rsid w:val="00CB4CF4"/>
    <w:rsid w:val="00CC56DD"/>
    <w:rsid w:val="00CC677C"/>
    <w:rsid w:val="00CD05CB"/>
    <w:rsid w:val="00CE62BA"/>
    <w:rsid w:val="00CF05C5"/>
    <w:rsid w:val="00D52BEF"/>
    <w:rsid w:val="00D56B57"/>
    <w:rsid w:val="00D706C9"/>
    <w:rsid w:val="00D73553"/>
    <w:rsid w:val="00D97F14"/>
    <w:rsid w:val="00DB5FFA"/>
    <w:rsid w:val="00DB7882"/>
    <w:rsid w:val="00DC73FE"/>
    <w:rsid w:val="00DD7ED0"/>
    <w:rsid w:val="00E26226"/>
    <w:rsid w:val="00E31DCD"/>
    <w:rsid w:val="00E42C5B"/>
    <w:rsid w:val="00E52B7F"/>
    <w:rsid w:val="00E614A1"/>
    <w:rsid w:val="00E62755"/>
    <w:rsid w:val="00E729B9"/>
    <w:rsid w:val="00E817BE"/>
    <w:rsid w:val="00ED71FD"/>
    <w:rsid w:val="00EF7E3B"/>
    <w:rsid w:val="00F07C84"/>
    <w:rsid w:val="00F25BBB"/>
    <w:rsid w:val="00F311A4"/>
    <w:rsid w:val="00F53372"/>
    <w:rsid w:val="00F80064"/>
    <w:rsid w:val="00F86CB1"/>
    <w:rsid w:val="00FA7DB1"/>
    <w:rsid w:val="00FD60ED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5B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5FFA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1">
    <w:name w:val="Strong"/>
    <w:basedOn w:val="a0"/>
    <w:uiPriority w:val="22"/>
    <w:qFormat/>
    <w:rsid w:val="008246EF"/>
    <w:rPr>
      <w:b/>
      <w:bCs/>
    </w:rPr>
  </w:style>
  <w:style w:type="character" w:customStyle="1" w:styleId="10">
    <w:name w:val="Заголовок 1 Знак"/>
    <w:basedOn w:val="a0"/>
    <w:link w:val="1"/>
    <w:rsid w:val="00F25B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itle">
    <w:name w:val="Title!Название НПА"/>
    <w:basedOn w:val="a"/>
    <w:rsid w:val="0043112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33">
    <w:name w:val="Body Text 3"/>
    <w:basedOn w:val="a"/>
    <w:link w:val="34"/>
    <w:uiPriority w:val="99"/>
    <w:semiHidden/>
    <w:unhideWhenUsed/>
    <w:rsid w:val="00DB5FF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B5FFA"/>
    <w:rPr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DB5FF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customStyle="1" w:styleId="headertext">
    <w:name w:val="headertext"/>
    <w:basedOn w:val="a"/>
    <w:rsid w:val="00DB5FFA"/>
    <w:pPr>
      <w:spacing w:before="100" w:beforeAutospacing="1" w:after="100" w:afterAutospacing="1"/>
    </w:pPr>
  </w:style>
  <w:style w:type="table" w:styleId="af2">
    <w:name w:val="Table Grid"/>
    <w:basedOn w:val="a1"/>
    <w:uiPriority w:val="59"/>
    <w:rsid w:val="00DB5FF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ED71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62000387" TargetMode="External"/><Relationship Id="rId13" Type="http://schemas.openxmlformats.org/officeDocument/2006/relationships/hyperlink" Target="consultantplus://offline/ref=66B51800413A52546D905E75A4F21D420357BD07065AE7FBEE361BDFBF7D5AEEC5204213CE438020C3BE5D2498CD54C952D87B1FFF4DA6C1D1C12A431Cf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C8AA8BDFE0653E3D0F4C21C41260D3F2756BA3DEAD0602E7C3D449AEB4BC9E72BBE2C69EB346A70876D672C4AC6C2B8EDF4B672EA1D931710z7J" TargetMode="External"/><Relationship Id="rId12" Type="http://schemas.openxmlformats.org/officeDocument/2006/relationships/hyperlink" Target="consultantplus://offline/ref=C2A22FDB6952ECCBDCB52E61008458DF5B02B1732EFE574AAD520361130E2DC40377EAE404FEFEA4E6F6ACD04FD4964FB8ACCDC98805AB71TCtD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462641710" TargetMode="External"/><Relationship Id="rId11" Type="http://schemas.openxmlformats.org/officeDocument/2006/relationships/hyperlink" Target="consultantplus://offline/ref=0183729D51AA06F1505A8F10E9BC35F64E82EBF70CDEA1CC2F0A7158740840C8BF2BDC8C8D410E690C5FA60E7B93592261278CD0663860507BcC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37E759C16DCA619CC80B313727A67252334C9C74CEE4C5E2C7E64098C2DA92D9026C5EDE192FCC184C0C9D980DA264EF19953106D52B222L1f6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6DA8EA515BDB050D7CC6C87CA446D67358532C8E45EC4CF08BAEA3286D49D4F498C49B3E2743A0EB6B68DB7B0197B8D1E51EDFB7A9F876t4KAN" TargetMode="External"/><Relationship Id="rId14" Type="http://schemas.openxmlformats.org/officeDocument/2006/relationships/hyperlink" Target="consultantplus://offline/ref=D5B7395E2162F6E40748D477C600E66A0C68F07616873E51A5A17AE3CAF2ED2DECBDAC4CCB4D44A3EF2DF94E0A1708D13EBA4B922D5B12C2C1C1F619b4h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81E5F-2E17-46C8-8167-64B6F19B8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8</Pages>
  <Words>2379</Words>
  <Characters>13562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АРХАНГЕЛЬСКОЙ ОБЛАСТИ</vt:lpstr>
      <vt:lpstr>УТВЕРЖДЕН</vt:lpstr>
      <vt:lpstr>постановлением администрации</vt:lpstr>
      <vt:lpstr>Шенкурского муниципального округа</vt:lpstr>
      <vt:lpstr>Архангельской области</vt:lpstr>
      <vt:lpstr>от        сентября 2023 г. №          -па</vt:lpstr>
      <vt:lpstr>итогового протокола общественной комиссии об итогах</vt:lpstr>
      <vt:lpstr/>
      <vt:lpstr>Рейтинговое голосование по отбору общественных территорий Шенкурского муниципаль</vt:lpstr>
      <vt:lpstr>«____» ___________ 20___ года</vt:lpstr>
      <vt:lpstr/>
      <vt:lpstr>Общественная комиссия Шенкурского муниципального округа Архангельской области</vt:lpstr>
      <vt:lpstr/>
    </vt:vector>
  </TitlesOfParts>
  <Company/>
  <LinksUpToDate>false</LinksUpToDate>
  <CharactersWithSpaces>15910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8</cp:revision>
  <cp:lastPrinted>2023-09-20T14:01:00Z</cp:lastPrinted>
  <dcterms:created xsi:type="dcterms:W3CDTF">2023-09-11T09:54:00Z</dcterms:created>
  <dcterms:modified xsi:type="dcterms:W3CDTF">2023-10-05T06:49:00Z</dcterms:modified>
</cp:coreProperties>
</file>